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1A" w:rsidRPr="000815A3" w:rsidRDefault="00C4041A" w:rsidP="00B70F23">
      <w:pPr>
        <w:jc w:val="both"/>
        <w:rPr>
          <w:rFonts w:ascii="Arial" w:hAnsi="Arial" w:cs="Arial"/>
          <w:b/>
          <w:sz w:val="25"/>
          <w:szCs w:val="25"/>
        </w:rPr>
      </w:pPr>
      <w:r w:rsidRPr="000815A3">
        <w:rPr>
          <w:rFonts w:ascii="Arial" w:hAnsi="Arial" w:cs="Arial"/>
          <w:b/>
          <w:sz w:val="25"/>
          <w:szCs w:val="25"/>
        </w:rPr>
        <w:t>LA CIUDADANA ALEJANDRA GUTIÉRREZ CAMPOS, PRESIDENTA MUNICIPAL DE LEÓN, ESTADO DE GUANAJUATO, A LOS HABITANTES DEL MISMO HACE SABER:</w:t>
      </w:r>
    </w:p>
    <w:p w:rsidR="00C4041A" w:rsidRPr="000815A3" w:rsidRDefault="00C4041A" w:rsidP="00B70F23">
      <w:pPr>
        <w:jc w:val="both"/>
        <w:rPr>
          <w:rFonts w:ascii="Arial" w:hAnsi="Arial" w:cs="Arial"/>
          <w:b/>
          <w:sz w:val="25"/>
          <w:szCs w:val="25"/>
        </w:rPr>
      </w:pPr>
    </w:p>
    <w:p w:rsidR="00C4041A" w:rsidRDefault="00C4041A" w:rsidP="00B70F23">
      <w:pPr>
        <w:pStyle w:val="NormalWeb"/>
        <w:spacing w:before="0" w:beforeAutospacing="0" w:after="0" w:afterAutospacing="0"/>
        <w:jc w:val="both"/>
        <w:rPr>
          <w:rFonts w:ascii="Arial" w:hAnsi="Arial" w:cs="Arial"/>
          <w:b/>
        </w:rPr>
      </w:pPr>
      <w:r w:rsidRPr="000815A3">
        <w:rPr>
          <w:rFonts w:ascii="Arial" w:hAnsi="Arial" w:cs="Arial"/>
          <w:b/>
          <w:sz w:val="25"/>
          <w:szCs w:val="25"/>
        </w:rPr>
        <w:t>QUE EL HONORABLE AYUNTAMIENTO CONSTITUCIONAL QUE PRESIDO, EN EJERCICIO DE LAS FACULTADES QUE LE CONFIEREN LOS ARTÍCULOS 115 FRACCIÓN II DE LA CONSTITUCIÓN POLÍTICA DE LOS ESTADOS UNIDOS MEXICANOS, 117 FRACCIÓN I DE LA CONSTITUCIÓN POLÍTICA PARA EL ESTADO DE GUANAJUATO, 76 FRACCIÓ</w:t>
      </w:r>
      <w:r w:rsidR="00A8606F">
        <w:rPr>
          <w:rFonts w:ascii="Arial" w:hAnsi="Arial" w:cs="Arial"/>
          <w:b/>
          <w:sz w:val="25"/>
          <w:szCs w:val="25"/>
        </w:rPr>
        <w:t>N I INCISO B), 236, 239 FRACCIONES</w:t>
      </w:r>
      <w:r w:rsidRPr="000815A3">
        <w:rPr>
          <w:rFonts w:ascii="Arial" w:hAnsi="Arial" w:cs="Arial"/>
          <w:b/>
          <w:sz w:val="25"/>
          <w:szCs w:val="25"/>
        </w:rPr>
        <w:t xml:space="preserve"> I</w:t>
      </w:r>
      <w:r>
        <w:rPr>
          <w:rFonts w:ascii="Arial" w:hAnsi="Arial" w:cs="Arial"/>
          <w:b/>
          <w:sz w:val="25"/>
          <w:szCs w:val="25"/>
        </w:rPr>
        <w:t>I</w:t>
      </w:r>
      <w:r w:rsidRPr="000815A3">
        <w:rPr>
          <w:rFonts w:ascii="Arial" w:hAnsi="Arial" w:cs="Arial"/>
          <w:b/>
          <w:sz w:val="25"/>
          <w:szCs w:val="25"/>
        </w:rPr>
        <w:t xml:space="preserve"> Y</w:t>
      </w:r>
      <w:r w:rsidR="00A8606F">
        <w:rPr>
          <w:rFonts w:ascii="Arial" w:hAnsi="Arial" w:cs="Arial"/>
          <w:b/>
          <w:sz w:val="25"/>
          <w:szCs w:val="25"/>
        </w:rPr>
        <w:t xml:space="preserve"> III Y</w:t>
      </w:r>
      <w:r w:rsidRPr="000815A3">
        <w:rPr>
          <w:rFonts w:ascii="Arial" w:hAnsi="Arial" w:cs="Arial"/>
          <w:b/>
          <w:sz w:val="25"/>
          <w:szCs w:val="25"/>
        </w:rPr>
        <w:t xml:space="preserve"> 240 DE LA LEY ORGÁNICA MUNICIPAL PARA EL ESTADO DE GUANAJUATO</w:t>
      </w:r>
      <w:r w:rsidR="002D7EC4">
        <w:rPr>
          <w:rFonts w:ascii="Arial" w:hAnsi="Arial" w:cs="Arial"/>
          <w:b/>
          <w:sz w:val="25"/>
          <w:szCs w:val="25"/>
        </w:rPr>
        <w:t xml:space="preserve">, EN SESIÓN </w:t>
      </w:r>
      <w:r w:rsidRPr="000815A3">
        <w:rPr>
          <w:rFonts w:ascii="Arial" w:hAnsi="Arial" w:cs="Arial"/>
          <w:b/>
          <w:sz w:val="25"/>
          <w:szCs w:val="25"/>
        </w:rPr>
        <w:t>ORDINARIA CELEBRADA E</w:t>
      </w:r>
      <w:r w:rsidR="00A544A9">
        <w:rPr>
          <w:rFonts w:ascii="Arial" w:hAnsi="Arial" w:cs="Arial"/>
          <w:b/>
          <w:sz w:val="25"/>
          <w:szCs w:val="25"/>
        </w:rPr>
        <w:t xml:space="preserve">N FECHA </w:t>
      </w:r>
      <w:r w:rsidR="002D7EC4">
        <w:rPr>
          <w:rFonts w:ascii="Arial" w:hAnsi="Arial" w:cs="Arial"/>
          <w:b/>
          <w:sz w:val="25"/>
          <w:szCs w:val="25"/>
        </w:rPr>
        <w:t>14 DE MARZO DE 2024,</w:t>
      </w:r>
      <w:r w:rsidRPr="000815A3">
        <w:rPr>
          <w:rFonts w:ascii="Arial" w:hAnsi="Arial" w:cs="Arial"/>
          <w:b/>
          <w:sz w:val="25"/>
          <w:szCs w:val="25"/>
        </w:rPr>
        <w:t xml:space="preserve"> APROBÓ EL SIGUIENTE ACUERDO:</w:t>
      </w:r>
    </w:p>
    <w:p w:rsidR="00C4041A" w:rsidRDefault="00C4041A" w:rsidP="00B70F23">
      <w:pPr>
        <w:pStyle w:val="NormalWeb"/>
        <w:spacing w:before="0" w:beforeAutospacing="0" w:after="0" w:afterAutospacing="0"/>
        <w:jc w:val="both"/>
        <w:rPr>
          <w:rFonts w:ascii="Arial" w:hAnsi="Arial" w:cs="Arial"/>
          <w:b/>
        </w:rPr>
      </w:pPr>
    </w:p>
    <w:p w:rsidR="00C4041A" w:rsidRDefault="00C4041A" w:rsidP="00B70F23">
      <w:pPr>
        <w:pStyle w:val="NormalWeb"/>
        <w:spacing w:before="0" w:beforeAutospacing="0" w:after="0" w:afterAutospacing="0"/>
        <w:jc w:val="both"/>
        <w:rPr>
          <w:rFonts w:ascii="Arial" w:hAnsi="Arial" w:cs="Arial"/>
        </w:rPr>
      </w:pPr>
      <w:r w:rsidRPr="00CE71C1">
        <w:rPr>
          <w:rFonts w:ascii="Arial" w:hAnsi="Arial" w:cs="Arial"/>
          <w:b/>
        </w:rPr>
        <w:t xml:space="preserve">ÚNICO. </w:t>
      </w:r>
      <w:r w:rsidRPr="00CE71C1">
        <w:rPr>
          <w:rFonts w:ascii="Arial" w:hAnsi="Arial" w:cs="Arial"/>
        </w:rPr>
        <w:t xml:space="preserve">Se </w:t>
      </w:r>
      <w:r w:rsidR="002D7EC4">
        <w:rPr>
          <w:rFonts w:ascii="Arial" w:hAnsi="Arial" w:cs="Arial"/>
        </w:rPr>
        <w:t xml:space="preserve">aprueba el </w:t>
      </w:r>
      <w:r w:rsidR="002D7EC4">
        <w:rPr>
          <w:rFonts w:ascii="Arial" w:hAnsi="Arial" w:cs="Arial"/>
          <w:b/>
        </w:rPr>
        <w:t xml:space="preserve">Reglamento del Parque Ecológico Metropolitano de León, </w:t>
      </w:r>
      <w:proofErr w:type="spellStart"/>
      <w:r w:rsidR="002D7EC4">
        <w:rPr>
          <w:rFonts w:ascii="Arial" w:hAnsi="Arial" w:cs="Arial"/>
          <w:b/>
        </w:rPr>
        <w:t>Gto</w:t>
      </w:r>
      <w:proofErr w:type="spellEnd"/>
      <w:r w:rsidR="002D7EC4">
        <w:rPr>
          <w:rFonts w:ascii="Arial" w:hAnsi="Arial" w:cs="Arial"/>
          <w:b/>
        </w:rPr>
        <w:t>., “Eliseo Martínez Pérez”</w:t>
      </w:r>
      <w:r w:rsidRPr="00CE71C1">
        <w:rPr>
          <w:rFonts w:ascii="Arial" w:hAnsi="Arial" w:cs="Arial"/>
        </w:rPr>
        <w:t>,</w:t>
      </w:r>
      <w:r w:rsidR="00390225">
        <w:rPr>
          <w:rFonts w:ascii="Arial" w:hAnsi="Arial" w:cs="Arial"/>
        </w:rPr>
        <w:t xml:space="preserve"> en los siguientes términos</w:t>
      </w:r>
      <w:r>
        <w:rPr>
          <w:rFonts w:ascii="Arial" w:hAnsi="Arial" w:cs="Arial"/>
        </w:rPr>
        <w:t>:</w:t>
      </w:r>
    </w:p>
    <w:p w:rsidR="00C4041A" w:rsidRDefault="00C4041A" w:rsidP="00B70F23">
      <w:pPr>
        <w:pStyle w:val="NormalWeb"/>
        <w:spacing w:before="0" w:beforeAutospacing="0" w:after="0" w:afterAutospacing="0"/>
        <w:jc w:val="both"/>
        <w:rPr>
          <w:rFonts w:ascii="Arial" w:hAnsi="Arial" w:cs="Arial"/>
          <w:b/>
        </w:rPr>
      </w:pPr>
    </w:p>
    <w:p w:rsidR="00C4041A" w:rsidRDefault="00C4041A" w:rsidP="00B70F23">
      <w:pPr>
        <w:jc w:val="center"/>
        <w:rPr>
          <w:rFonts w:ascii="Arial" w:hAnsi="Arial" w:cs="Arial"/>
          <w:b/>
        </w:rPr>
      </w:pPr>
      <w:r w:rsidRPr="00314CC6">
        <w:rPr>
          <w:rFonts w:ascii="Arial" w:hAnsi="Arial" w:cs="Arial"/>
          <w:b/>
        </w:rPr>
        <w:t xml:space="preserve">REGLAMENTO </w:t>
      </w:r>
      <w:r w:rsidRPr="00117658">
        <w:rPr>
          <w:rFonts w:ascii="Arial" w:hAnsi="Arial" w:cs="Arial"/>
          <w:b/>
        </w:rPr>
        <w:t>DEL</w:t>
      </w:r>
      <w:r>
        <w:rPr>
          <w:rFonts w:ascii="Arial" w:hAnsi="Arial" w:cs="Arial"/>
          <w:b/>
        </w:rPr>
        <w:t xml:space="preserve"> </w:t>
      </w:r>
      <w:r w:rsidR="002D7EC4">
        <w:rPr>
          <w:rFonts w:ascii="Arial" w:hAnsi="Arial" w:cs="Arial"/>
          <w:b/>
        </w:rPr>
        <w:t>PARQUE ECOLÓGICO METROPOLITANO DE LEÓN, GTO., “ELISEO MARTÍNEZ PÉREZ”</w:t>
      </w:r>
    </w:p>
    <w:p w:rsidR="00C4041A" w:rsidRDefault="00C4041A" w:rsidP="00B70F23"/>
    <w:p w:rsidR="00FF19D5" w:rsidRPr="00C82F4A" w:rsidRDefault="00FF19D5" w:rsidP="00B70F23">
      <w:pPr>
        <w:jc w:val="center"/>
        <w:rPr>
          <w:rFonts w:ascii="Arial" w:hAnsi="Arial" w:cs="Arial"/>
          <w:b/>
        </w:rPr>
      </w:pPr>
      <w:r w:rsidRPr="00C82F4A">
        <w:rPr>
          <w:rFonts w:ascii="Arial" w:hAnsi="Arial" w:cs="Arial"/>
          <w:b/>
        </w:rPr>
        <w:t>CAPÍTULO I</w:t>
      </w:r>
    </w:p>
    <w:p w:rsidR="00FF19D5" w:rsidRPr="00C82F4A" w:rsidRDefault="00FF19D5" w:rsidP="00B70F23">
      <w:pPr>
        <w:jc w:val="center"/>
        <w:rPr>
          <w:rFonts w:ascii="Arial" w:hAnsi="Arial" w:cs="Arial"/>
          <w:b/>
        </w:rPr>
      </w:pPr>
      <w:r w:rsidRPr="00C82F4A">
        <w:rPr>
          <w:rFonts w:ascii="Arial" w:hAnsi="Arial" w:cs="Arial"/>
          <w:b/>
        </w:rPr>
        <w:t>DISPOSICIONES GENERALES</w:t>
      </w:r>
    </w:p>
    <w:p w:rsidR="00FF19D5" w:rsidRPr="00C82F4A" w:rsidRDefault="00FF19D5" w:rsidP="00B70F23">
      <w:pPr>
        <w:jc w:val="right"/>
        <w:rPr>
          <w:rFonts w:ascii="Arial" w:hAnsi="Arial" w:cs="Arial"/>
          <w:b/>
          <w:i/>
        </w:rPr>
      </w:pPr>
    </w:p>
    <w:p w:rsidR="00FF19D5" w:rsidRPr="00C82F4A" w:rsidRDefault="00FF19D5" w:rsidP="00B70F23">
      <w:pPr>
        <w:jc w:val="right"/>
        <w:rPr>
          <w:rFonts w:ascii="Arial" w:hAnsi="Arial" w:cs="Arial"/>
          <w:b/>
          <w:i/>
          <w:color w:val="000000" w:themeColor="text1"/>
        </w:rPr>
      </w:pPr>
      <w:r w:rsidRPr="00C82F4A">
        <w:rPr>
          <w:rFonts w:ascii="Arial" w:hAnsi="Arial" w:cs="Arial"/>
          <w:b/>
          <w:i/>
          <w:color w:val="000000" w:themeColor="text1"/>
        </w:rPr>
        <w:t>Objeto</w:t>
      </w:r>
    </w:p>
    <w:p w:rsidR="00FF19D5" w:rsidRPr="00C82F4A" w:rsidRDefault="00FF19D5" w:rsidP="00B70F23">
      <w:pPr>
        <w:pStyle w:val="Prrafodelista"/>
        <w:numPr>
          <w:ilvl w:val="0"/>
          <w:numId w:val="13"/>
        </w:numPr>
        <w:spacing w:after="0" w:line="240" w:lineRule="auto"/>
        <w:ind w:left="0" w:firstLine="0"/>
        <w:jc w:val="both"/>
        <w:rPr>
          <w:rFonts w:ascii="Arial" w:hAnsi="Arial" w:cs="Arial"/>
          <w:color w:val="000000" w:themeColor="text1"/>
          <w:sz w:val="24"/>
          <w:szCs w:val="24"/>
        </w:rPr>
      </w:pPr>
      <w:r w:rsidRPr="00C82F4A">
        <w:rPr>
          <w:rFonts w:ascii="Arial" w:hAnsi="Arial" w:cs="Arial"/>
          <w:color w:val="000000" w:themeColor="text1"/>
          <w:sz w:val="24"/>
          <w:szCs w:val="24"/>
        </w:rPr>
        <w:t>El presente reglamento es de orden público, interés social y de observancia general en e</w:t>
      </w:r>
      <w:r>
        <w:rPr>
          <w:rFonts w:ascii="Arial" w:hAnsi="Arial" w:cs="Arial"/>
          <w:color w:val="000000" w:themeColor="text1"/>
          <w:sz w:val="24"/>
          <w:szCs w:val="24"/>
        </w:rPr>
        <w:t>l municipio de León, Guanajuato</w:t>
      </w:r>
      <w:r w:rsidRPr="00C82F4A">
        <w:rPr>
          <w:rFonts w:ascii="Arial" w:hAnsi="Arial" w:cs="Arial"/>
          <w:color w:val="000000" w:themeColor="text1"/>
          <w:sz w:val="24"/>
          <w:szCs w:val="24"/>
        </w:rPr>
        <w:t xml:space="preserve"> y tiene por objeto regular el funcionamiento, estructura, organización y administración del </w:t>
      </w:r>
      <w:r w:rsidRPr="00C82F4A">
        <w:rPr>
          <w:rFonts w:ascii="Arial" w:hAnsi="Arial" w:cs="Arial"/>
          <w:iCs/>
          <w:color w:val="000000" w:themeColor="text1"/>
          <w:sz w:val="24"/>
          <w:szCs w:val="24"/>
        </w:rPr>
        <w:t xml:space="preserve">Parque Ecológico Metropolitano de León, </w:t>
      </w:r>
      <w:proofErr w:type="spellStart"/>
      <w:r w:rsidRPr="00C82F4A">
        <w:rPr>
          <w:rFonts w:ascii="Arial" w:hAnsi="Arial" w:cs="Arial"/>
          <w:iCs/>
          <w:color w:val="000000" w:themeColor="text1"/>
          <w:sz w:val="24"/>
          <w:szCs w:val="24"/>
        </w:rPr>
        <w:t>Gto</w:t>
      </w:r>
      <w:proofErr w:type="spellEnd"/>
      <w:r w:rsidRPr="00C82F4A">
        <w:rPr>
          <w:rFonts w:ascii="Arial" w:hAnsi="Arial" w:cs="Arial"/>
          <w:iCs/>
          <w:color w:val="000000" w:themeColor="text1"/>
          <w:sz w:val="24"/>
          <w:szCs w:val="24"/>
        </w:rPr>
        <w:t>.</w:t>
      </w:r>
      <w:r>
        <w:rPr>
          <w:rFonts w:ascii="Arial" w:hAnsi="Arial" w:cs="Arial"/>
          <w:iCs/>
          <w:color w:val="000000" w:themeColor="text1"/>
          <w:sz w:val="24"/>
          <w:szCs w:val="24"/>
        </w:rPr>
        <w:t>,</w:t>
      </w:r>
      <w:r w:rsidRPr="00C82F4A">
        <w:rPr>
          <w:rFonts w:ascii="Arial" w:hAnsi="Arial" w:cs="Arial"/>
          <w:iCs/>
          <w:color w:val="000000" w:themeColor="text1"/>
          <w:sz w:val="24"/>
          <w:szCs w:val="24"/>
        </w:rPr>
        <w:t xml:space="preserve"> “Eliseo Martínez Pérez”</w:t>
      </w:r>
      <w:r w:rsidRPr="00C82F4A">
        <w:rPr>
          <w:rFonts w:ascii="Arial" w:hAnsi="Arial" w:cs="Arial"/>
          <w:color w:val="000000" w:themeColor="text1"/>
          <w:sz w:val="24"/>
          <w:szCs w:val="24"/>
        </w:rPr>
        <w:t xml:space="preserve">. </w:t>
      </w:r>
    </w:p>
    <w:p w:rsidR="00FF19D5" w:rsidRPr="00C82F4A" w:rsidRDefault="00FF19D5" w:rsidP="00B70F23">
      <w:pPr>
        <w:jc w:val="right"/>
        <w:rPr>
          <w:rFonts w:ascii="Arial" w:hAnsi="Arial" w:cs="Arial"/>
          <w:b/>
          <w:bCs/>
          <w:i/>
          <w:color w:val="000000" w:themeColor="text1"/>
        </w:rPr>
      </w:pPr>
    </w:p>
    <w:p w:rsidR="00FF19D5" w:rsidRPr="00C82F4A" w:rsidRDefault="00FF19D5" w:rsidP="00B70F23">
      <w:pPr>
        <w:jc w:val="right"/>
        <w:rPr>
          <w:rFonts w:ascii="Arial" w:hAnsi="Arial" w:cs="Arial"/>
          <w:b/>
          <w:bCs/>
          <w:i/>
          <w:color w:val="000000" w:themeColor="text1"/>
        </w:rPr>
      </w:pPr>
      <w:r w:rsidRPr="00C82F4A">
        <w:rPr>
          <w:rFonts w:ascii="Arial" w:hAnsi="Arial" w:cs="Arial"/>
          <w:b/>
          <w:bCs/>
          <w:i/>
          <w:color w:val="000000" w:themeColor="text1"/>
        </w:rPr>
        <w:t xml:space="preserve">Finalidad </w:t>
      </w:r>
    </w:p>
    <w:p w:rsidR="00FF19D5" w:rsidRPr="00C82F4A" w:rsidRDefault="00FF19D5" w:rsidP="00B70F23">
      <w:pPr>
        <w:pStyle w:val="Prrafodelista"/>
        <w:numPr>
          <w:ilvl w:val="0"/>
          <w:numId w:val="13"/>
        </w:numPr>
        <w:spacing w:after="0" w:line="240" w:lineRule="auto"/>
        <w:ind w:left="0" w:firstLine="0"/>
        <w:jc w:val="both"/>
        <w:rPr>
          <w:rFonts w:ascii="Arial" w:hAnsi="Arial" w:cs="Arial"/>
          <w:bCs/>
          <w:color w:val="000000" w:themeColor="text1"/>
          <w:sz w:val="24"/>
          <w:szCs w:val="24"/>
        </w:rPr>
      </w:pPr>
      <w:r w:rsidRPr="00C82F4A">
        <w:rPr>
          <w:rFonts w:ascii="Arial" w:hAnsi="Arial" w:cs="Arial"/>
          <w:bCs/>
          <w:color w:val="000000" w:themeColor="text1"/>
          <w:sz w:val="24"/>
          <w:szCs w:val="24"/>
        </w:rPr>
        <w:t>El presente Reglamento tiene como finalidad:</w:t>
      </w:r>
    </w:p>
    <w:p w:rsidR="00FF19D5" w:rsidRPr="00C82F4A" w:rsidRDefault="00FF19D5" w:rsidP="00B70F23">
      <w:pPr>
        <w:pStyle w:val="Prrafodelista"/>
        <w:spacing w:after="0" w:line="240" w:lineRule="auto"/>
        <w:ind w:left="0"/>
        <w:jc w:val="both"/>
        <w:rPr>
          <w:rFonts w:ascii="Arial" w:hAnsi="Arial" w:cs="Arial"/>
          <w:bCs/>
          <w:color w:val="000000" w:themeColor="text1"/>
          <w:sz w:val="24"/>
          <w:szCs w:val="24"/>
        </w:rPr>
      </w:pPr>
    </w:p>
    <w:p w:rsidR="00FF19D5" w:rsidRPr="00C82F4A" w:rsidRDefault="00FF19D5" w:rsidP="00B70F23">
      <w:pPr>
        <w:pStyle w:val="Prrafodelista"/>
        <w:numPr>
          <w:ilvl w:val="0"/>
          <w:numId w:val="12"/>
        </w:numPr>
        <w:spacing w:after="0" w:line="240" w:lineRule="auto"/>
        <w:jc w:val="both"/>
        <w:rPr>
          <w:rFonts w:ascii="Arial" w:hAnsi="Arial" w:cs="Arial"/>
          <w:bCs/>
          <w:color w:val="000000" w:themeColor="text1"/>
          <w:sz w:val="24"/>
          <w:szCs w:val="24"/>
        </w:rPr>
      </w:pPr>
      <w:r w:rsidRPr="00C82F4A">
        <w:rPr>
          <w:rFonts w:ascii="Arial" w:hAnsi="Arial" w:cs="Arial"/>
          <w:bCs/>
          <w:color w:val="000000" w:themeColor="text1"/>
          <w:sz w:val="24"/>
          <w:szCs w:val="24"/>
        </w:rPr>
        <w:t>Dar cumplimiento a las disposiciones ambientales y territoriales aplicables al organismo</w:t>
      </w:r>
      <w:r>
        <w:rPr>
          <w:rFonts w:ascii="Arial" w:hAnsi="Arial" w:cs="Arial"/>
          <w:bCs/>
          <w:color w:val="000000" w:themeColor="text1"/>
          <w:sz w:val="24"/>
          <w:szCs w:val="24"/>
        </w:rPr>
        <w:t xml:space="preserve"> público descentralizado</w:t>
      </w:r>
      <w:r w:rsidRPr="00C82F4A">
        <w:rPr>
          <w:rFonts w:ascii="Arial" w:hAnsi="Arial" w:cs="Arial"/>
          <w:bCs/>
          <w:color w:val="000000" w:themeColor="text1"/>
          <w:sz w:val="24"/>
          <w:szCs w:val="24"/>
        </w:rPr>
        <w:t xml:space="preserve"> Parque </w:t>
      </w:r>
      <w:r w:rsidRPr="00C82F4A">
        <w:rPr>
          <w:rFonts w:ascii="Arial" w:hAnsi="Arial" w:cs="Arial"/>
          <w:iCs/>
          <w:color w:val="000000" w:themeColor="text1"/>
          <w:sz w:val="24"/>
          <w:szCs w:val="24"/>
        </w:rPr>
        <w:t xml:space="preserve">Ecológico Metropolitano de León, </w:t>
      </w:r>
      <w:proofErr w:type="spellStart"/>
      <w:r w:rsidRPr="00C82F4A">
        <w:rPr>
          <w:rFonts w:ascii="Arial" w:hAnsi="Arial" w:cs="Arial"/>
          <w:iCs/>
          <w:color w:val="000000" w:themeColor="text1"/>
          <w:sz w:val="24"/>
          <w:szCs w:val="24"/>
        </w:rPr>
        <w:t>Gto</w:t>
      </w:r>
      <w:proofErr w:type="spellEnd"/>
      <w:r w:rsidRPr="00C82F4A">
        <w:rPr>
          <w:rFonts w:ascii="Arial" w:hAnsi="Arial" w:cs="Arial"/>
          <w:iCs/>
          <w:color w:val="000000" w:themeColor="text1"/>
          <w:sz w:val="24"/>
          <w:szCs w:val="24"/>
        </w:rPr>
        <w:t>.</w:t>
      </w:r>
      <w:r>
        <w:rPr>
          <w:rFonts w:ascii="Arial" w:hAnsi="Arial" w:cs="Arial"/>
          <w:iCs/>
          <w:color w:val="000000" w:themeColor="text1"/>
          <w:sz w:val="24"/>
          <w:szCs w:val="24"/>
        </w:rPr>
        <w:t>,</w:t>
      </w:r>
      <w:r w:rsidRPr="00C82F4A">
        <w:rPr>
          <w:rFonts w:ascii="Arial" w:hAnsi="Arial" w:cs="Arial"/>
          <w:iCs/>
          <w:color w:val="000000" w:themeColor="text1"/>
          <w:sz w:val="24"/>
          <w:szCs w:val="24"/>
        </w:rPr>
        <w:t xml:space="preserve"> “Eliseo Martínez Pérez”</w:t>
      </w:r>
      <w:r w:rsidRPr="00C82F4A">
        <w:rPr>
          <w:rFonts w:ascii="Arial" w:hAnsi="Arial" w:cs="Arial"/>
          <w:bCs/>
          <w:color w:val="000000" w:themeColor="text1"/>
          <w:sz w:val="24"/>
          <w:szCs w:val="24"/>
        </w:rPr>
        <w:t>;</w:t>
      </w:r>
    </w:p>
    <w:p w:rsidR="00FF19D5" w:rsidRPr="00C82F4A" w:rsidRDefault="00FF19D5" w:rsidP="00B70F23">
      <w:pPr>
        <w:jc w:val="both"/>
        <w:rPr>
          <w:rFonts w:ascii="Arial" w:hAnsi="Arial" w:cs="Arial"/>
          <w:bCs/>
          <w:color w:val="000000" w:themeColor="text1"/>
        </w:rPr>
      </w:pPr>
    </w:p>
    <w:p w:rsidR="00FF19D5" w:rsidRPr="00C82F4A" w:rsidRDefault="00FF19D5" w:rsidP="00B70F23">
      <w:pPr>
        <w:pStyle w:val="Prrafodelista"/>
        <w:numPr>
          <w:ilvl w:val="0"/>
          <w:numId w:val="12"/>
        </w:numPr>
        <w:tabs>
          <w:tab w:val="left" w:pos="993"/>
        </w:tabs>
        <w:spacing w:after="0" w:line="240" w:lineRule="auto"/>
        <w:jc w:val="both"/>
        <w:rPr>
          <w:rFonts w:ascii="Arial" w:hAnsi="Arial" w:cs="Arial"/>
          <w:sz w:val="24"/>
          <w:szCs w:val="24"/>
        </w:rPr>
      </w:pPr>
      <w:r w:rsidRPr="00C82F4A">
        <w:rPr>
          <w:rFonts w:ascii="Arial" w:hAnsi="Arial" w:cs="Arial"/>
          <w:bCs/>
          <w:color w:val="000000" w:themeColor="text1"/>
          <w:sz w:val="24"/>
          <w:szCs w:val="24"/>
        </w:rPr>
        <w:t xml:space="preserve">Regular la estructura y el funcionamiento del organismo público descentralizado </w:t>
      </w:r>
      <w:r w:rsidRPr="00C82F4A">
        <w:rPr>
          <w:rFonts w:ascii="Arial" w:hAnsi="Arial" w:cs="Arial"/>
          <w:sz w:val="24"/>
          <w:szCs w:val="24"/>
        </w:rPr>
        <w:t xml:space="preserve">Parque </w:t>
      </w:r>
      <w:r w:rsidRPr="00C82F4A">
        <w:rPr>
          <w:rFonts w:ascii="Arial" w:hAnsi="Arial" w:cs="Arial"/>
          <w:iCs/>
          <w:color w:val="000000" w:themeColor="text1"/>
          <w:sz w:val="24"/>
          <w:szCs w:val="24"/>
        </w:rPr>
        <w:t xml:space="preserve">Ecológico Metropolitano de León, </w:t>
      </w:r>
      <w:proofErr w:type="spellStart"/>
      <w:r w:rsidRPr="00C82F4A">
        <w:rPr>
          <w:rFonts w:ascii="Arial" w:hAnsi="Arial" w:cs="Arial"/>
          <w:iCs/>
          <w:color w:val="000000" w:themeColor="text1"/>
          <w:sz w:val="24"/>
          <w:szCs w:val="24"/>
        </w:rPr>
        <w:t>Gto</w:t>
      </w:r>
      <w:proofErr w:type="spellEnd"/>
      <w:r w:rsidRPr="00C82F4A">
        <w:rPr>
          <w:rFonts w:ascii="Arial" w:hAnsi="Arial" w:cs="Arial"/>
          <w:iCs/>
          <w:color w:val="000000" w:themeColor="text1"/>
          <w:sz w:val="24"/>
          <w:szCs w:val="24"/>
        </w:rPr>
        <w:t>.</w:t>
      </w:r>
      <w:r>
        <w:rPr>
          <w:rFonts w:ascii="Arial" w:hAnsi="Arial" w:cs="Arial"/>
          <w:iCs/>
          <w:color w:val="000000" w:themeColor="text1"/>
          <w:sz w:val="24"/>
          <w:szCs w:val="24"/>
        </w:rPr>
        <w:t>,</w:t>
      </w:r>
      <w:r w:rsidRPr="00C82F4A">
        <w:rPr>
          <w:rFonts w:ascii="Arial" w:hAnsi="Arial" w:cs="Arial"/>
          <w:iCs/>
          <w:color w:val="000000" w:themeColor="text1"/>
          <w:sz w:val="24"/>
          <w:szCs w:val="24"/>
        </w:rPr>
        <w:t xml:space="preserve"> “Eliseo Martínez Pérez”</w:t>
      </w:r>
      <w:r w:rsidRPr="00C82F4A">
        <w:rPr>
          <w:rFonts w:ascii="Arial" w:hAnsi="Arial" w:cs="Arial"/>
          <w:sz w:val="24"/>
          <w:szCs w:val="24"/>
        </w:rPr>
        <w:t>;</w:t>
      </w:r>
    </w:p>
    <w:p w:rsidR="00FF19D5" w:rsidRPr="00C82F4A" w:rsidRDefault="00FF19D5" w:rsidP="00B70F23">
      <w:pPr>
        <w:jc w:val="right"/>
        <w:rPr>
          <w:rFonts w:ascii="Arial" w:hAnsi="Arial" w:cs="Arial"/>
          <w:bCs/>
          <w:color w:val="000000" w:themeColor="text1"/>
        </w:rPr>
      </w:pPr>
    </w:p>
    <w:p w:rsidR="00FF19D5" w:rsidRPr="00C82F4A" w:rsidRDefault="00FF19D5" w:rsidP="00B70F23">
      <w:pPr>
        <w:pStyle w:val="Prrafodelista"/>
        <w:numPr>
          <w:ilvl w:val="0"/>
          <w:numId w:val="12"/>
        </w:numPr>
        <w:tabs>
          <w:tab w:val="left" w:pos="993"/>
        </w:tabs>
        <w:spacing w:after="0" w:line="240" w:lineRule="auto"/>
        <w:jc w:val="both"/>
        <w:rPr>
          <w:rFonts w:ascii="Arial" w:hAnsi="Arial" w:cs="Arial"/>
          <w:sz w:val="24"/>
          <w:szCs w:val="24"/>
        </w:rPr>
      </w:pPr>
      <w:r w:rsidRPr="00C82F4A">
        <w:rPr>
          <w:rFonts w:ascii="Arial" w:hAnsi="Arial" w:cs="Arial"/>
          <w:sz w:val="24"/>
          <w:szCs w:val="24"/>
        </w:rPr>
        <w:t xml:space="preserve">Regular la integración, funcionamiento y organización del Consejo Directivo del organismo público descentralizado Parque </w:t>
      </w:r>
      <w:r w:rsidRPr="00C82F4A">
        <w:rPr>
          <w:rFonts w:ascii="Arial" w:hAnsi="Arial" w:cs="Arial"/>
          <w:iCs/>
          <w:color w:val="000000" w:themeColor="text1"/>
          <w:sz w:val="24"/>
          <w:szCs w:val="24"/>
        </w:rPr>
        <w:t xml:space="preserve">Ecológico Metropolitano de León, </w:t>
      </w:r>
      <w:proofErr w:type="spellStart"/>
      <w:r w:rsidRPr="00C82F4A">
        <w:rPr>
          <w:rFonts w:ascii="Arial" w:hAnsi="Arial" w:cs="Arial"/>
          <w:iCs/>
          <w:color w:val="000000" w:themeColor="text1"/>
          <w:sz w:val="24"/>
          <w:szCs w:val="24"/>
        </w:rPr>
        <w:t>Gto</w:t>
      </w:r>
      <w:proofErr w:type="spellEnd"/>
      <w:r w:rsidRPr="00C82F4A">
        <w:rPr>
          <w:rFonts w:ascii="Arial" w:hAnsi="Arial" w:cs="Arial"/>
          <w:iCs/>
          <w:color w:val="000000" w:themeColor="text1"/>
          <w:sz w:val="24"/>
          <w:szCs w:val="24"/>
        </w:rPr>
        <w:t>.</w:t>
      </w:r>
      <w:r>
        <w:rPr>
          <w:rFonts w:ascii="Arial" w:hAnsi="Arial" w:cs="Arial"/>
          <w:iCs/>
          <w:color w:val="000000" w:themeColor="text1"/>
          <w:sz w:val="24"/>
          <w:szCs w:val="24"/>
        </w:rPr>
        <w:t>,</w:t>
      </w:r>
      <w:r w:rsidRPr="00C82F4A">
        <w:rPr>
          <w:rFonts w:ascii="Arial" w:hAnsi="Arial" w:cs="Arial"/>
          <w:iCs/>
          <w:color w:val="000000" w:themeColor="text1"/>
          <w:sz w:val="24"/>
          <w:szCs w:val="24"/>
        </w:rPr>
        <w:t xml:space="preserve"> “Eliseo Martínez Pérez”</w:t>
      </w:r>
      <w:r w:rsidRPr="00C82F4A">
        <w:rPr>
          <w:rFonts w:ascii="Arial" w:hAnsi="Arial" w:cs="Arial"/>
          <w:sz w:val="24"/>
          <w:szCs w:val="24"/>
        </w:rPr>
        <w:t>;</w:t>
      </w:r>
    </w:p>
    <w:p w:rsidR="00FF19D5" w:rsidRPr="00C82F4A" w:rsidRDefault="00FF19D5" w:rsidP="00B70F23">
      <w:pPr>
        <w:pStyle w:val="Prrafodelista"/>
        <w:tabs>
          <w:tab w:val="left" w:pos="993"/>
        </w:tabs>
        <w:spacing w:after="0" w:line="240" w:lineRule="auto"/>
        <w:jc w:val="both"/>
        <w:rPr>
          <w:rFonts w:ascii="Arial" w:hAnsi="Arial" w:cs="Arial"/>
          <w:sz w:val="24"/>
          <w:szCs w:val="24"/>
        </w:rPr>
      </w:pPr>
    </w:p>
    <w:p w:rsidR="00FF19D5" w:rsidRPr="00C82F4A" w:rsidRDefault="00FF19D5" w:rsidP="00B70F23">
      <w:pPr>
        <w:pStyle w:val="Prrafodelista"/>
        <w:numPr>
          <w:ilvl w:val="0"/>
          <w:numId w:val="12"/>
        </w:numPr>
        <w:tabs>
          <w:tab w:val="left" w:pos="993"/>
        </w:tabs>
        <w:spacing w:after="0" w:line="240" w:lineRule="auto"/>
        <w:jc w:val="both"/>
        <w:rPr>
          <w:rFonts w:ascii="Arial" w:hAnsi="Arial" w:cs="Arial"/>
          <w:sz w:val="24"/>
          <w:szCs w:val="24"/>
        </w:rPr>
      </w:pPr>
      <w:r w:rsidRPr="00C82F4A">
        <w:rPr>
          <w:rFonts w:ascii="Arial" w:hAnsi="Arial" w:cs="Arial"/>
          <w:sz w:val="24"/>
          <w:szCs w:val="24"/>
        </w:rPr>
        <w:t xml:space="preserve">Regular la estructura orgánica, así como las funciones y atribuciones de las unidades administrativas que integran el organismo público descentralizado Parque </w:t>
      </w:r>
      <w:r w:rsidRPr="00C82F4A">
        <w:rPr>
          <w:rFonts w:ascii="Arial" w:hAnsi="Arial" w:cs="Arial"/>
          <w:iCs/>
          <w:color w:val="000000" w:themeColor="text1"/>
          <w:sz w:val="24"/>
          <w:szCs w:val="24"/>
        </w:rPr>
        <w:t xml:space="preserve">Ecológico Metropolitano de León, </w:t>
      </w:r>
      <w:proofErr w:type="spellStart"/>
      <w:r w:rsidRPr="00C82F4A">
        <w:rPr>
          <w:rFonts w:ascii="Arial" w:hAnsi="Arial" w:cs="Arial"/>
          <w:iCs/>
          <w:color w:val="000000" w:themeColor="text1"/>
          <w:sz w:val="24"/>
          <w:szCs w:val="24"/>
        </w:rPr>
        <w:t>Gto</w:t>
      </w:r>
      <w:proofErr w:type="spellEnd"/>
      <w:r w:rsidRPr="00C82F4A">
        <w:rPr>
          <w:rFonts w:ascii="Arial" w:hAnsi="Arial" w:cs="Arial"/>
          <w:iCs/>
          <w:color w:val="000000" w:themeColor="text1"/>
          <w:sz w:val="24"/>
          <w:szCs w:val="24"/>
        </w:rPr>
        <w:t>. “Eliseo Martínez Pérez”;</w:t>
      </w:r>
    </w:p>
    <w:p w:rsidR="00FF19D5" w:rsidRPr="00C82F4A" w:rsidRDefault="00FF19D5" w:rsidP="00B70F23">
      <w:pPr>
        <w:pStyle w:val="Prrafodelista"/>
        <w:rPr>
          <w:rFonts w:ascii="Arial" w:hAnsi="Arial" w:cs="Arial"/>
          <w:sz w:val="24"/>
          <w:szCs w:val="24"/>
        </w:rPr>
      </w:pPr>
    </w:p>
    <w:p w:rsidR="00FF19D5" w:rsidRPr="00C82F4A" w:rsidRDefault="00FF19D5" w:rsidP="00B70F23">
      <w:pPr>
        <w:pStyle w:val="Prrafodelista"/>
        <w:numPr>
          <w:ilvl w:val="0"/>
          <w:numId w:val="12"/>
        </w:numPr>
        <w:tabs>
          <w:tab w:val="left" w:pos="993"/>
        </w:tabs>
        <w:spacing w:after="0" w:line="240" w:lineRule="auto"/>
        <w:jc w:val="both"/>
        <w:rPr>
          <w:rFonts w:ascii="Arial" w:hAnsi="Arial" w:cs="Arial"/>
          <w:sz w:val="24"/>
          <w:szCs w:val="24"/>
        </w:rPr>
      </w:pPr>
      <w:r w:rsidRPr="00C82F4A">
        <w:rPr>
          <w:rFonts w:ascii="Arial" w:hAnsi="Arial" w:cs="Arial"/>
          <w:sz w:val="24"/>
          <w:szCs w:val="24"/>
        </w:rPr>
        <w:t>Establecer las atribuciones y obligaciones para la administración, conservación y protección de las áreas verdes y recursos naturales de los inmuebles que conforman el patrimonio</w:t>
      </w:r>
      <w:r>
        <w:rPr>
          <w:rFonts w:ascii="Arial" w:hAnsi="Arial" w:cs="Arial"/>
          <w:sz w:val="24"/>
          <w:szCs w:val="24"/>
        </w:rPr>
        <w:t xml:space="preserve"> y aquellos que se encuentran bajo su resguardo y administración</w:t>
      </w:r>
      <w:r w:rsidRPr="00C82F4A">
        <w:rPr>
          <w:rFonts w:ascii="Arial" w:hAnsi="Arial" w:cs="Arial"/>
          <w:sz w:val="24"/>
          <w:szCs w:val="24"/>
        </w:rPr>
        <w:t xml:space="preserve"> del organismo público descentralizado Parque </w:t>
      </w:r>
      <w:r w:rsidRPr="00C82F4A">
        <w:rPr>
          <w:rFonts w:ascii="Arial" w:hAnsi="Arial" w:cs="Arial"/>
          <w:iCs/>
          <w:color w:val="000000" w:themeColor="text1"/>
          <w:sz w:val="24"/>
          <w:szCs w:val="24"/>
        </w:rPr>
        <w:t xml:space="preserve">Ecológico Metropolitano de León, </w:t>
      </w:r>
      <w:proofErr w:type="spellStart"/>
      <w:r w:rsidRPr="00C82F4A">
        <w:rPr>
          <w:rFonts w:ascii="Arial" w:hAnsi="Arial" w:cs="Arial"/>
          <w:iCs/>
          <w:color w:val="000000" w:themeColor="text1"/>
          <w:sz w:val="24"/>
          <w:szCs w:val="24"/>
        </w:rPr>
        <w:t>Gto</w:t>
      </w:r>
      <w:proofErr w:type="spellEnd"/>
      <w:r w:rsidRPr="00C82F4A">
        <w:rPr>
          <w:rFonts w:ascii="Arial" w:hAnsi="Arial" w:cs="Arial"/>
          <w:iCs/>
          <w:color w:val="000000" w:themeColor="text1"/>
          <w:sz w:val="24"/>
          <w:szCs w:val="24"/>
        </w:rPr>
        <w:t>.</w:t>
      </w:r>
      <w:r>
        <w:rPr>
          <w:rFonts w:ascii="Arial" w:hAnsi="Arial" w:cs="Arial"/>
          <w:iCs/>
          <w:color w:val="000000" w:themeColor="text1"/>
          <w:sz w:val="24"/>
          <w:szCs w:val="24"/>
        </w:rPr>
        <w:t>,</w:t>
      </w:r>
      <w:r w:rsidRPr="00C82F4A">
        <w:rPr>
          <w:rFonts w:ascii="Arial" w:hAnsi="Arial" w:cs="Arial"/>
          <w:iCs/>
          <w:color w:val="000000" w:themeColor="text1"/>
          <w:sz w:val="24"/>
          <w:szCs w:val="24"/>
        </w:rPr>
        <w:t xml:space="preserve"> “Eliseo Martínez Pérez”</w:t>
      </w:r>
      <w:r w:rsidRPr="00C82F4A">
        <w:rPr>
          <w:rFonts w:ascii="Arial" w:hAnsi="Arial" w:cs="Arial"/>
          <w:sz w:val="24"/>
          <w:szCs w:val="24"/>
        </w:rPr>
        <w:t>, y</w:t>
      </w:r>
    </w:p>
    <w:p w:rsidR="00FF19D5" w:rsidRPr="00C82F4A" w:rsidRDefault="00FF19D5" w:rsidP="00B70F23">
      <w:pPr>
        <w:pStyle w:val="Prrafodelista"/>
        <w:rPr>
          <w:rFonts w:ascii="Avant Garde" w:hAnsi="Avant Garde" w:cs="Arial"/>
          <w:sz w:val="24"/>
          <w:szCs w:val="24"/>
        </w:rPr>
      </w:pPr>
    </w:p>
    <w:p w:rsidR="00FF19D5" w:rsidRPr="00B70F23" w:rsidRDefault="00FF19D5" w:rsidP="00B70F23">
      <w:pPr>
        <w:pStyle w:val="Prrafodelista"/>
        <w:numPr>
          <w:ilvl w:val="0"/>
          <w:numId w:val="12"/>
        </w:numPr>
        <w:tabs>
          <w:tab w:val="left" w:pos="993"/>
        </w:tabs>
        <w:spacing w:after="0" w:line="240" w:lineRule="auto"/>
        <w:jc w:val="both"/>
        <w:rPr>
          <w:rFonts w:ascii="Arial" w:hAnsi="Arial" w:cs="Arial"/>
          <w:sz w:val="24"/>
          <w:szCs w:val="24"/>
        </w:rPr>
      </w:pPr>
      <w:r w:rsidRPr="00C82F4A">
        <w:rPr>
          <w:rFonts w:ascii="Arial" w:hAnsi="Arial" w:cs="Arial"/>
          <w:sz w:val="24"/>
          <w:szCs w:val="24"/>
        </w:rPr>
        <w:t>Promover el uso de los espacios que conforman el patrimonio</w:t>
      </w:r>
      <w:r>
        <w:rPr>
          <w:rFonts w:ascii="Arial" w:hAnsi="Arial" w:cs="Arial"/>
          <w:sz w:val="24"/>
          <w:szCs w:val="24"/>
        </w:rPr>
        <w:t xml:space="preserve"> y aquellos que se encuentran bajo su resguardo y administración</w:t>
      </w:r>
      <w:r w:rsidRPr="00C82F4A">
        <w:rPr>
          <w:rFonts w:ascii="Arial" w:hAnsi="Arial" w:cs="Arial"/>
          <w:sz w:val="24"/>
          <w:szCs w:val="24"/>
        </w:rPr>
        <w:t xml:space="preserve"> del organismo público descentralizado Parque </w:t>
      </w:r>
      <w:r w:rsidRPr="00C82F4A">
        <w:rPr>
          <w:rFonts w:ascii="Arial" w:hAnsi="Arial" w:cs="Arial"/>
          <w:iCs/>
          <w:color w:val="000000" w:themeColor="text1"/>
          <w:sz w:val="24"/>
          <w:szCs w:val="24"/>
        </w:rPr>
        <w:t>Ecoló</w:t>
      </w:r>
      <w:r>
        <w:rPr>
          <w:rFonts w:ascii="Arial" w:hAnsi="Arial" w:cs="Arial"/>
          <w:iCs/>
          <w:color w:val="000000" w:themeColor="text1"/>
          <w:sz w:val="24"/>
          <w:szCs w:val="24"/>
        </w:rPr>
        <w:t xml:space="preserve">gico Metropolitano de León, </w:t>
      </w:r>
      <w:proofErr w:type="spellStart"/>
      <w:r>
        <w:rPr>
          <w:rFonts w:ascii="Arial" w:hAnsi="Arial" w:cs="Arial"/>
          <w:iCs/>
          <w:color w:val="000000" w:themeColor="text1"/>
          <w:sz w:val="24"/>
          <w:szCs w:val="24"/>
        </w:rPr>
        <w:t>Gto</w:t>
      </w:r>
      <w:proofErr w:type="spellEnd"/>
      <w:r>
        <w:rPr>
          <w:rFonts w:ascii="Arial" w:hAnsi="Arial" w:cs="Arial"/>
          <w:iCs/>
          <w:color w:val="000000" w:themeColor="text1"/>
          <w:sz w:val="24"/>
          <w:szCs w:val="24"/>
        </w:rPr>
        <w:t>., “</w:t>
      </w:r>
      <w:r w:rsidRPr="00C82F4A">
        <w:rPr>
          <w:rFonts w:ascii="Arial" w:hAnsi="Arial" w:cs="Arial"/>
          <w:iCs/>
          <w:color w:val="000000" w:themeColor="text1"/>
          <w:sz w:val="24"/>
          <w:szCs w:val="24"/>
        </w:rPr>
        <w:t>Eliseo Martínez Pérez”.</w:t>
      </w:r>
    </w:p>
    <w:p w:rsidR="00FF19D5" w:rsidRPr="00C82F4A" w:rsidRDefault="00FF19D5" w:rsidP="00B70F23">
      <w:pPr>
        <w:autoSpaceDE w:val="0"/>
        <w:autoSpaceDN w:val="0"/>
        <w:adjustRightInd w:val="0"/>
        <w:contextualSpacing/>
        <w:jc w:val="right"/>
        <w:rPr>
          <w:rFonts w:ascii="Arial" w:hAnsi="Arial" w:cs="Arial"/>
          <w:b/>
          <w:i/>
          <w:color w:val="000000" w:themeColor="text1"/>
          <w:lang w:val="es-ES"/>
        </w:rPr>
      </w:pPr>
      <w:r w:rsidRPr="00C82F4A">
        <w:rPr>
          <w:rFonts w:ascii="Arial" w:hAnsi="Arial" w:cs="Arial"/>
          <w:b/>
          <w:i/>
          <w:color w:val="000000" w:themeColor="text1"/>
          <w:lang w:val="es-ES"/>
        </w:rPr>
        <w:t>Glosario</w:t>
      </w:r>
    </w:p>
    <w:p w:rsidR="00FF19D5" w:rsidRPr="00C82F4A" w:rsidRDefault="00FF19D5" w:rsidP="00B70F23">
      <w:pPr>
        <w:pStyle w:val="Prrafodelista"/>
        <w:numPr>
          <w:ilvl w:val="0"/>
          <w:numId w:val="13"/>
        </w:numPr>
        <w:spacing w:after="0" w:line="240" w:lineRule="auto"/>
        <w:ind w:left="0" w:firstLine="0"/>
        <w:jc w:val="both"/>
        <w:rPr>
          <w:rFonts w:ascii="Arial" w:eastAsia="Times New Roman" w:hAnsi="Arial" w:cs="Arial"/>
          <w:color w:val="000000" w:themeColor="text1"/>
          <w:sz w:val="24"/>
          <w:szCs w:val="24"/>
          <w:lang w:val="es-ES" w:eastAsia="es-ES"/>
        </w:rPr>
      </w:pPr>
      <w:r w:rsidRPr="00C82F4A">
        <w:rPr>
          <w:rFonts w:ascii="Arial" w:eastAsia="Times New Roman" w:hAnsi="Arial" w:cs="Arial"/>
          <w:color w:val="000000" w:themeColor="text1"/>
          <w:sz w:val="24"/>
          <w:szCs w:val="24"/>
          <w:lang w:val="es-ES" w:eastAsia="es-ES"/>
        </w:rPr>
        <w:t>Para los efectos del presente Reglamento se entenderá por:</w:t>
      </w:r>
    </w:p>
    <w:p w:rsidR="00FF19D5" w:rsidRPr="00C82F4A" w:rsidRDefault="00FF19D5" w:rsidP="00B70F23">
      <w:pPr>
        <w:autoSpaceDE w:val="0"/>
        <w:autoSpaceDN w:val="0"/>
        <w:adjustRightInd w:val="0"/>
        <w:contextualSpacing/>
        <w:jc w:val="both"/>
        <w:rPr>
          <w:rFonts w:ascii="Arial" w:hAnsi="Arial" w:cs="Arial"/>
          <w:color w:val="000000" w:themeColor="text1"/>
          <w:lang w:val="es-ES"/>
        </w:rPr>
      </w:pPr>
    </w:p>
    <w:p w:rsidR="00FF19D5" w:rsidRPr="00C82F4A" w:rsidRDefault="00FF19D5" w:rsidP="00B70F23">
      <w:pPr>
        <w:pStyle w:val="Prrafodelista"/>
        <w:numPr>
          <w:ilvl w:val="0"/>
          <w:numId w:val="23"/>
        </w:numPr>
        <w:spacing w:after="0" w:line="240" w:lineRule="auto"/>
        <w:ind w:left="567" w:hanging="283"/>
        <w:jc w:val="both"/>
        <w:rPr>
          <w:rFonts w:ascii="Arial" w:eastAsia="Times New Roman" w:hAnsi="Arial" w:cs="Arial"/>
          <w:color w:val="000000" w:themeColor="text1"/>
          <w:sz w:val="24"/>
          <w:szCs w:val="24"/>
          <w:lang w:val="es-ES" w:eastAsia="es-ES"/>
        </w:rPr>
      </w:pPr>
      <w:r w:rsidRPr="00C82F4A">
        <w:rPr>
          <w:rFonts w:ascii="Arial" w:eastAsia="Times New Roman" w:hAnsi="Arial" w:cs="Arial"/>
          <w:b/>
          <w:color w:val="000000" w:themeColor="text1"/>
          <w:sz w:val="24"/>
          <w:szCs w:val="24"/>
          <w:lang w:val="es-ES" w:eastAsia="es-ES"/>
        </w:rPr>
        <w:t xml:space="preserve">ANP: </w:t>
      </w:r>
      <w:r w:rsidRPr="00C82F4A">
        <w:rPr>
          <w:rFonts w:ascii="Arial" w:eastAsia="Times New Roman" w:hAnsi="Arial" w:cs="Arial"/>
          <w:color w:val="000000" w:themeColor="text1"/>
          <w:sz w:val="24"/>
          <w:szCs w:val="24"/>
          <w:lang w:val="es-ES" w:eastAsia="es-ES"/>
        </w:rPr>
        <w:t>Área Natural Protegida con la categoría de Parque Ecológico;</w:t>
      </w:r>
      <w:r w:rsidRPr="00C82F4A">
        <w:rPr>
          <w:rFonts w:ascii="Arial" w:eastAsia="Times New Roman" w:hAnsi="Arial" w:cs="Arial"/>
          <w:b/>
          <w:color w:val="000000" w:themeColor="text1"/>
          <w:sz w:val="24"/>
          <w:szCs w:val="24"/>
          <w:lang w:val="es-ES" w:eastAsia="es-ES"/>
        </w:rPr>
        <w:t xml:space="preserve"> </w:t>
      </w:r>
    </w:p>
    <w:p w:rsidR="00FF19D5" w:rsidRPr="00C82F4A" w:rsidRDefault="00FF19D5" w:rsidP="00B70F23">
      <w:pPr>
        <w:pStyle w:val="Prrafodelista"/>
        <w:spacing w:after="0" w:line="240" w:lineRule="auto"/>
        <w:ind w:left="567"/>
        <w:jc w:val="both"/>
        <w:rPr>
          <w:rFonts w:ascii="Arial" w:eastAsia="Times New Roman" w:hAnsi="Arial" w:cs="Arial"/>
          <w:color w:val="000000" w:themeColor="text1"/>
          <w:sz w:val="24"/>
          <w:szCs w:val="24"/>
          <w:lang w:val="es-ES" w:eastAsia="es-ES"/>
        </w:rPr>
      </w:pPr>
    </w:p>
    <w:p w:rsidR="00FF19D5" w:rsidRPr="00C82F4A" w:rsidRDefault="00FF19D5" w:rsidP="00B70F23">
      <w:pPr>
        <w:pStyle w:val="Prrafodelista"/>
        <w:numPr>
          <w:ilvl w:val="0"/>
          <w:numId w:val="23"/>
        </w:numPr>
        <w:spacing w:after="0" w:line="240" w:lineRule="auto"/>
        <w:ind w:left="567" w:hanging="283"/>
        <w:jc w:val="both"/>
        <w:rPr>
          <w:rFonts w:ascii="Arial" w:eastAsia="Times New Roman" w:hAnsi="Arial" w:cs="Arial"/>
          <w:color w:val="000000" w:themeColor="text1"/>
          <w:sz w:val="24"/>
          <w:szCs w:val="24"/>
          <w:lang w:val="es-ES" w:eastAsia="es-ES"/>
        </w:rPr>
      </w:pPr>
      <w:r w:rsidRPr="00C82F4A">
        <w:rPr>
          <w:rFonts w:ascii="Arial" w:eastAsia="Times New Roman" w:hAnsi="Arial" w:cs="Arial"/>
          <w:b/>
          <w:color w:val="000000" w:themeColor="text1"/>
          <w:sz w:val="24"/>
          <w:szCs w:val="24"/>
          <w:lang w:val="es-ES" w:eastAsia="es-ES"/>
        </w:rPr>
        <w:t>Ayuntamiento:</w:t>
      </w:r>
      <w:r w:rsidRPr="00C82F4A">
        <w:rPr>
          <w:rFonts w:ascii="Arial" w:eastAsia="Times New Roman" w:hAnsi="Arial" w:cs="Arial"/>
          <w:color w:val="000000" w:themeColor="text1"/>
          <w:sz w:val="24"/>
          <w:szCs w:val="24"/>
          <w:lang w:val="es-ES" w:eastAsia="es-ES"/>
        </w:rPr>
        <w:t xml:space="preserve"> Ayuntamiento del Municipio de León, Guanajuato;</w:t>
      </w:r>
    </w:p>
    <w:p w:rsidR="00FF19D5" w:rsidRPr="00C82F4A" w:rsidRDefault="00FF19D5" w:rsidP="00B70F23">
      <w:pPr>
        <w:pStyle w:val="Prrafodelista"/>
        <w:spacing w:after="0" w:line="240" w:lineRule="auto"/>
        <w:ind w:left="567"/>
        <w:jc w:val="both"/>
        <w:rPr>
          <w:rFonts w:ascii="Arial" w:eastAsia="Times New Roman" w:hAnsi="Arial" w:cs="Arial"/>
          <w:color w:val="000000" w:themeColor="text1"/>
          <w:sz w:val="24"/>
          <w:szCs w:val="24"/>
          <w:lang w:val="es-ES" w:eastAsia="es-ES"/>
        </w:rPr>
      </w:pPr>
    </w:p>
    <w:p w:rsidR="00FF19D5" w:rsidRPr="00C82F4A" w:rsidRDefault="00FF19D5" w:rsidP="00B70F23">
      <w:pPr>
        <w:pStyle w:val="Prrafodelista"/>
        <w:numPr>
          <w:ilvl w:val="0"/>
          <w:numId w:val="23"/>
        </w:numPr>
        <w:spacing w:after="0" w:line="240" w:lineRule="auto"/>
        <w:ind w:left="567" w:hanging="283"/>
        <w:jc w:val="both"/>
        <w:rPr>
          <w:rFonts w:ascii="Arial" w:eastAsia="Times New Roman" w:hAnsi="Arial" w:cs="Arial"/>
          <w:color w:val="000000" w:themeColor="text1"/>
          <w:sz w:val="24"/>
          <w:szCs w:val="24"/>
          <w:lang w:val="es-ES" w:eastAsia="es-ES"/>
        </w:rPr>
      </w:pPr>
      <w:r w:rsidRPr="00C82F4A">
        <w:rPr>
          <w:rFonts w:ascii="Arial" w:eastAsia="Times New Roman" w:hAnsi="Arial" w:cs="Arial"/>
          <w:b/>
          <w:color w:val="000000" w:themeColor="text1"/>
          <w:sz w:val="24"/>
          <w:szCs w:val="24"/>
          <w:lang w:val="es-ES" w:eastAsia="es-ES"/>
        </w:rPr>
        <w:t>Consejo Directivo:</w:t>
      </w:r>
      <w:r w:rsidRPr="00C82F4A">
        <w:rPr>
          <w:rFonts w:ascii="Arial" w:eastAsia="Times New Roman" w:hAnsi="Arial" w:cs="Arial"/>
          <w:color w:val="000000" w:themeColor="text1"/>
          <w:sz w:val="24"/>
          <w:szCs w:val="24"/>
          <w:lang w:val="es-ES" w:eastAsia="es-ES"/>
        </w:rPr>
        <w:t xml:space="preserve"> El Consejo Directivo del organismo público descentralizado Parque Ecológico Metropolitano de León, </w:t>
      </w:r>
      <w:proofErr w:type="spellStart"/>
      <w:r w:rsidRPr="00C82F4A">
        <w:rPr>
          <w:rFonts w:ascii="Arial" w:eastAsia="Times New Roman" w:hAnsi="Arial" w:cs="Arial"/>
          <w:color w:val="000000" w:themeColor="text1"/>
          <w:sz w:val="24"/>
          <w:szCs w:val="24"/>
          <w:lang w:val="es-ES" w:eastAsia="es-ES"/>
        </w:rPr>
        <w:t>Gto</w:t>
      </w:r>
      <w:proofErr w:type="spellEnd"/>
      <w:proofErr w:type="gramStart"/>
      <w:r>
        <w:rPr>
          <w:rFonts w:ascii="Arial" w:eastAsia="Times New Roman" w:hAnsi="Arial" w:cs="Arial"/>
          <w:color w:val="000000" w:themeColor="text1"/>
          <w:sz w:val="24"/>
          <w:szCs w:val="24"/>
          <w:lang w:val="es-ES" w:eastAsia="es-ES"/>
        </w:rPr>
        <w:t>,</w:t>
      </w:r>
      <w:r w:rsidRPr="00C82F4A">
        <w:rPr>
          <w:rFonts w:ascii="Arial" w:eastAsia="Times New Roman" w:hAnsi="Arial" w:cs="Arial"/>
          <w:color w:val="000000" w:themeColor="text1"/>
          <w:sz w:val="24"/>
          <w:szCs w:val="24"/>
          <w:lang w:val="es-ES" w:eastAsia="es-ES"/>
        </w:rPr>
        <w:t>.</w:t>
      </w:r>
      <w:proofErr w:type="gramEnd"/>
      <w:r w:rsidRPr="00C82F4A">
        <w:rPr>
          <w:rFonts w:ascii="Arial" w:eastAsia="Times New Roman" w:hAnsi="Arial" w:cs="Arial"/>
          <w:color w:val="000000" w:themeColor="text1"/>
          <w:sz w:val="24"/>
          <w:szCs w:val="24"/>
          <w:lang w:val="es-ES" w:eastAsia="es-ES"/>
        </w:rPr>
        <w:t xml:space="preserve"> “Eliseo Martínez Pérez”;</w:t>
      </w:r>
    </w:p>
    <w:p w:rsidR="00FF19D5" w:rsidRPr="00C82F4A" w:rsidRDefault="00FF19D5" w:rsidP="00B70F23">
      <w:pPr>
        <w:pStyle w:val="Prrafodelista"/>
        <w:spacing w:after="0" w:line="240" w:lineRule="auto"/>
        <w:ind w:left="567"/>
        <w:jc w:val="both"/>
        <w:rPr>
          <w:rFonts w:ascii="Arial" w:eastAsia="Times New Roman" w:hAnsi="Arial" w:cs="Arial"/>
          <w:color w:val="000000" w:themeColor="text1"/>
          <w:sz w:val="24"/>
          <w:szCs w:val="24"/>
          <w:lang w:val="es-ES" w:eastAsia="es-ES"/>
        </w:rPr>
      </w:pPr>
    </w:p>
    <w:p w:rsidR="00FF19D5" w:rsidRPr="00C82F4A" w:rsidRDefault="00FF19D5" w:rsidP="00B70F23">
      <w:pPr>
        <w:pStyle w:val="Prrafodelista"/>
        <w:numPr>
          <w:ilvl w:val="0"/>
          <w:numId w:val="23"/>
        </w:numPr>
        <w:spacing w:after="0" w:line="240" w:lineRule="auto"/>
        <w:ind w:left="567" w:hanging="283"/>
        <w:jc w:val="both"/>
        <w:rPr>
          <w:rFonts w:ascii="Arial" w:eastAsia="Times New Roman" w:hAnsi="Arial" w:cs="Arial"/>
          <w:color w:val="000000" w:themeColor="text1"/>
          <w:sz w:val="24"/>
          <w:szCs w:val="24"/>
          <w:lang w:val="es-ES" w:eastAsia="es-ES"/>
        </w:rPr>
      </w:pPr>
      <w:r w:rsidRPr="00C82F4A">
        <w:rPr>
          <w:rFonts w:ascii="Arial" w:eastAsia="Times New Roman" w:hAnsi="Arial" w:cs="Arial"/>
          <w:b/>
          <w:color w:val="000000" w:themeColor="text1"/>
          <w:sz w:val="24"/>
          <w:szCs w:val="24"/>
          <w:lang w:val="es-ES" w:eastAsia="es-ES"/>
        </w:rPr>
        <w:t>Dirección General:</w:t>
      </w:r>
      <w:r w:rsidRPr="00C82F4A">
        <w:rPr>
          <w:rFonts w:ascii="Arial" w:eastAsia="Times New Roman" w:hAnsi="Arial" w:cs="Arial"/>
          <w:color w:val="000000" w:themeColor="text1"/>
          <w:sz w:val="24"/>
          <w:szCs w:val="24"/>
          <w:lang w:val="es-ES" w:eastAsia="es-ES"/>
        </w:rPr>
        <w:t xml:space="preserve"> La Dirección General del organismo público descentralizado Parque Ecológico Metropolitano de León, </w:t>
      </w:r>
      <w:proofErr w:type="spellStart"/>
      <w:r w:rsidRPr="00C82F4A">
        <w:rPr>
          <w:rFonts w:ascii="Arial" w:eastAsia="Times New Roman" w:hAnsi="Arial" w:cs="Arial"/>
          <w:color w:val="000000" w:themeColor="text1"/>
          <w:sz w:val="24"/>
          <w:szCs w:val="24"/>
          <w:lang w:val="es-ES" w:eastAsia="es-ES"/>
        </w:rPr>
        <w:t>Gto</w:t>
      </w:r>
      <w:proofErr w:type="spellEnd"/>
      <w:r w:rsidRPr="00C82F4A">
        <w:rPr>
          <w:rFonts w:ascii="Arial" w:eastAsia="Times New Roman" w:hAnsi="Arial" w:cs="Arial"/>
          <w:color w:val="000000" w:themeColor="text1"/>
          <w:sz w:val="24"/>
          <w:szCs w:val="24"/>
          <w:lang w:val="es-ES" w:eastAsia="es-ES"/>
        </w:rPr>
        <w:t>.</w:t>
      </w:r>
      <w:r>
        <w:rPr>
          <w:rFonts w:ascii="Arial" w:eastAsia="Times New Roman" w:hAnsi="Arial" w:cs="Arial"/>
          <w:color w:val="000000" w:themeColor="text1"/>
          <w:sz w:val="24"/>
          <w:szCs w:val="24"/>
          <w:lang w:val="es-ES" w:eastAsia="es-ES"/>
        </w:rPr>
        <w:t>,</w:t>
      </w:r>
      <w:r w:rsidRPr="00C82F4A">
        <w:rPr>
          <w:rFonts w:ascii="Arial" w:eastAsia="Times New Roman" w:hAnsi="Arial" w:cs="Arial"/>
          <w:color w:val="000000" w:themeColor="text1"/>
          <w:sz w:val="24"/>
          <w:szCs w:val="24"/>
          <w:lang w:val="es-ES" w:eastAsia="es-ES"/>
        </w:rPr>
        <w:t xml:space="preserve"> “Eliseo Martínez Pérez;</w:t>
      </w:r>
    </w:p>
    <w:p w:rsidR="00FF19D5" w:rsidRPr="00C82F4A" w:rsidRDefault="00FF19D5" w:rsidP="00B70F23">
      <w:pPr>
        <w:pStyle w:val="Prrafodelista"/>
        <w:rPr>
          <w:rFonts w:ascii="Arial" w:eastAsia="Times New Roman" w:hAnsi="Arial" w:cs="Arial"/>
          <w:color w:val="000000" w:themeColor="text1"/>
          <w:sz w:val="24"/>
          <w:szCs w:val="24"/>
          <w:lang w:val="es-ES" w:eastAsia="es-ES"/>
        </w:rPr>
      </w:pPr>
    </w:p>
    <w:p w:rsidR="00FF19D5" w:rsidRPr="00C82F4A" w:rsidRDefault="00FF19D5" w:rsidP="00B70F23">
      <w:pPr>
        <w:pStyle w:val="Prrafodelista"/>
        <w:numPr>
          <w:ilvl w:val="0"/>
          <w:numId w:val="23"/>
        </w:numPr>
        <w:spacing w:after="0" w:line="240" w:lineRule="auto"/>
        <w:ind w:left="567" w:hanging="283"/>
        <w:jc w:val="both"/>
        <w:rPr>
          <w:rFonts w:ascii="Arial" w:eastAsia="Times New Roman" w:hAnsi="Arial" w:cs="Arial"/>
          <w:color w:val="000000" w:themeColor="text1"/>
          <w:sz w:val="24"/>
          <w:szCs w:val="24"/>
          <w:lang w:val="es-ES" w:eastAsia="es-ES"/>
        </w:rPr>
      </w:pPr>
      <w:r w:rsidRPr="00C82F4A">
        <w:rPr>
          <w:rFonts w:ascii="Arial" w:eastAsia="Times New Roman" w:hAnsi="Arial" w:cs="Arial"/>
          <w:b/>
          <w:color w:val="000000" w:themeColor="text1"/>
          <w:sz w:val="24"/>
          <w:szCs w:val="24"/>
          <w:lang w:val="es-ES" w:eastAsia="es-ES"/>
        </w:rPr>
        <w:t>Organismo:</w:t>
      </w:r>
      <w:r w:rsidRPr="00C82F4A">
        <w:rPr>
          <w:rFonts w:ascii="Arial" w:eastAsia="Times New Roman" w:hAnsi="Arial" w:cs="Arial"/>
          <w:color w:val="000000" w:themeColor="text1"/>
          <w:sz w:val="24"/>
          <w:szCs w:val="24"/>
          <w:lang w:val="es-ES" w:eastAsia="es-ES"/>
        </w:rPr>
        <w:t xml:space="preserve"> Organismo público descentralizado </w:t>
      </w:r>
      <w:r w:rsidRPr="00C82F4A">
        <w:rPr>
          <w:rFonts w:ascii="Arial" w:eastAsia="Arial" w:hAnsi="Arial" w:cs="Arial"/>
          <w:color w:val="000000" w:themeColor="text1"/>
          <w:sz w:val="24"/>
          <w:szCs w:val="24"/>
        </w:rPr>
        <w:t xml:space="preserve">Parque Ecológico Metropolitano de León, </w:t>
      </w:r>
      <w:proofErr w:type="spellStart"/>
      <w:r w:rsidRPr="00C82F4A">
        <w:rPr>
          <w:rFonts w:ascii="Arial" w:eastAsia="Arial" w:hAnsi="Arial" w:cs="Arial"/>
          <w:color w:val="000000" w:themeColor="text1"/>
          <w:sz w:val="24"/>
          <w:szCs w:val="24"/>
        </w:rPr>
        <w:t>Gto</w:t>
      </w:r>
      <w:proofErr w:type="spellEnd"/>
      <w:r w:rsidRPr="00C82F4A">
        <w:rPr>
          <w:rFonts w:ascii="Arial" w:eastAsia="Arial" w:hAnsi="Arial" w:cs="Arial"/>
          <w:color w:val="000000" w:themeColor="text1"/>
          <w:sz w:val="24"/>
          <w:szCs w:val="24"/>
        </w:rPr>
        <w:t>.</w:t>
      </w:r>
      <w:r>
        <w:rPr>
          <w:rFonts w:ascii="Arial" w:eastAsia="Arial" w:hAnsi="Arial" w:cs="Arial"/>
          <w:color w:val="000000" w:themeColor="text1"/>
          <w:sz w:val="24"/>
          <w:szCs w:val="24"/>
        </w:rPr>
        <w:t>,</w:t>
      </w:r>
      <w:r w:rsidRPr="00C82F4A">
        <w:rPr>
          <w:rFonts w:ascii="Arial" w:eastAsia="Arial" w:hAnsi="Arial" w:cs="Arial"/>
          <w:color w:val="000000" w:themeColor="text1"/>
          <w:sz w:val="24"/>
          <w:szCs w:val="24"/>
        </w:rPr>
        <w:t xml:space="preserve"> “Eliseo Martínez Pérez”, y</w:t>
      </w:r>
    </w:p>
    <w:p w:rsidR="00FF19D5" w:rsidRPr="00C82F4A" w:rsidRDefault="00FF19D5" w:rsidP="00B70F23">
      <w:pPr>
        <w:pStyle w:val="Prrafodelista"/>
        <w:spacing w:after="0" w:line="240" w:lineRule="auto"/>
        <w:ind w:left="567"/>
        <w:jc w:val="both"/>
        <w:rPr>
          <w:rFonts w:ascii="Arial" w:eastAsia="Times New Roman" w:hAnsi="Arial" w:cs="Arial"/>
          <w:color w:val="000000" w:themeColor="text1"/>
          <w:sz w:val="24"/>
          <w:szCs w:val="24"/>
          <w:lang w:val="es-ES" w:eastAsia="es-ES"/>
        </w:rPr>
      </w:pPr>
    </w:p>
    <w:p w:rsidR="00FF19D5" w:rsidRPr="00C82F4A" w:rsidRDefault="00FF19D5" w:rsidP="00B70F23">
      <w:pPr>
        <w:pStyle w:val="Prrafodelista"/>
        <w:numPr>
          <w:ilvl w:val="0"/>
          <w:numId w:val="23"/>
        </w:numPr>
        <w:spacing w:after="0" w:line="240" w:lineRule="auto"/>
        <w:ind w:left="567" w:hanging="283"/>
        <w:jc w:val="both"/>
        <w:rPr>
          <w:rFonts w:ascii="Arial" w:eastAsia="Times New Roman" w:hAnsi="Arial" w:cs="Arial"/>
          <w:sz w:val="24"/>
          <w:szCs w:val="24"/>
          <w:lang w:val="es-ES" w:eastAsia="es-ES"/>
        </w:rPr>
      </w:pPr>
      <w:r w:rsidRPr="00C82F4A">
        <w:rPr>
          <w:rFonts w:ascii="Arial" w:eastAsia="Times New Roman" w:hAnsi="Arial" w:cs="Arial"/>
          <w:b/>
          <w:color w:val="000000" w:themeColor="text1"/>
          <w:sz w:val="24"/>
          <w:szCs w:val="24"/>
          <w:lang w:val="es-ES" w:eastAsia="es-ES"/>
        </w:rPr>
        <w:t>Reglamento:</w:t>
      </w:r>
      <w:r w:rsidRPr="00C82F4A">
        <w:rPr>
          <w:rFonts w:ascii="Arial" w:eastAsia="Times New Roman" w:hAnsi="Arial" w:cs="Arial"/>
          <w:color w:val="000000" w:themeColor="text1"/>
          <w:sz w:val="24"/>
          <w:szCs w:val="24"/>
          <w:lang w:val="es-ES" w:eastAsia="es-ES"/>
        </w:rPr>
        <w:t xml:space="preserve"> El </w:t>
      </w:r>
      <w:r w:rsidRPr="00C82F4A">
        <w:rPr>
          <w:rFonts w:ascii="Arial" w:eastAsia="Arial" w:hAnsi="Arial" w:cs="Arial"/>
          <w:color w:val="000000" w:themeColor="text1"/>
          <w:sz w:val="24"/>
          <w:szCs w:val="24"/>
        </w:rPr>
        <w:t>Reglamento del Parque Ecológ</w:t>
      </w:r>
      <w:r>
        <w:rPr>
          <w:rFonts w:ascii="Arial" w:eastAsia="Arial" w:hAnsi="Arial" w:cs="Arial"/>
          <w:color w:val="000000" w:themeColor="text1"/>
          <w:sz w:val="24"/>
          <w:szCs w:val="24"/>
        </w:rPr>
        <w:t xml:space="preserve">ico Metropolitano de León, </w:t>
      </w:r>
      <w:proofErr w:type="spellStart"/>
      <w:r>
        <w:rPr>
          <w:rFonts w:ascii="Arial" w:eastAsia="Arial" w:hAnsi="Arial" w:cs="Arial"/>
          <w:color w:val="000000" w:themeColor="text1"/>
          <w:sz w:val="24"/>
          <w:szCs w:val="24"/>
        </w:rPr>
        <w:t>Gto</w:t>
      </w:r>
      <w:proofErr w:type="spellEnd"/>
      <w:r>
        <w:rPr>
          <w:rFonts w:ascii="Arial" w:eastAsia="Arial" w:hAnsi="Arial" w:cs="Arial"/>
          <w:color w:val="000000" w:themeColor="text1"/>
          <w:sz w:val="24"/>
          <w:szCs w:val="24"/>
        </w:rPr>
        <w:t>.</w:t>
      </w:r>
      <w:proofErr w:type="gramStart"/>
      <w:r>
        <w:rPr>
          <w:rFonts w:ascii="Arial" w:eastAsia="Arial" w:hAnsi="Arial" w:cs="Arial"/>
          <w:color w:val="000000" w:themeColor="text1"/>
          <w:sz w:val="24"/>
          <w:szCs w:val="24"/>
        </w:rPr>
        <w:t>,</w:t>
      </w:r>
      <w:r w:rsidRPr="00C82F4A">
        <w:rPr>
          <w:rFonts w:ascii="Arial" w:eastAsia="Arial" w:hAnsi="Arial" w:cs="Arial"/>
          <w:color w:val="000000" w:themeColor="text1"/>
          <w:sz w:val="24"/>
          <w:szCs w:val="24"/>
        </w:rPr>
        <w:t>“</w:t>
      </w:r>
      <w:proofErr w:type="gramEnd"/>
      <w:r w:rsidRPr="00C82F4A">
        <w:rPr>
          <w:rFonts w:ascii="Arial" w:eastAsia="Arial" w:hAnsi="Arial" w:cs="Arial"/>
          <w:color w:val="000000" w:themeColor="text1"/>
          <w:sz w:val="24"/>
          <w:szCs w:val="24"/>
        </w:rPr>
        <w:t>Eliseo Martínez Pérez</w:t>
      </w:r>
      <w:r w:rsidR="008C4905">
        <w:rPr>
          <w:rFonts w:ascii="Arial" w:eastAsia="Arial" w:hAnsi="Arial" w:cs="Arial"/>
          <w:color w:val="000000" w:themeColor="text1"/>
          <w:sz w:val="24"/>
          <w:szCs w:val="24"/>
        </w:rPr>
        <w:t>”</w:t>
      </w:r>
      <w:r w:rsidRPr="00C82F4A">
        <w:rPr>
          <w:rFonts w:ascii="Arial" w:eastAsia="Arial" w:hAnsi="Arial" w:cs="Arial"/>
          <w:color w:val="000000" w:themeColor="text1"/>
          <w:sz w:val="24"/>
          <w:szCs w:val="24"/>
        </w:rPr>
        <w:t>.</w:t>
      </w:r>
      <w:r w:rsidRPr="00C82F4A">
        <w:rPr>
          <w:rFonts w:ascii="Arial" w:eastAsia="Times New Roman" w:hAnsi="Arial" w:cs="Arial"/>
          <w:sz w:val="24"/>
          <w:szCs w:val="24"/>
          <w:lang w:val="es-ES" w:eastAsia="es-ES"/>
        </w:rPr>
        <w:t xml:space="preserve"> </w:t>
      </w:r>
    </w:p>
    <w:p w:rsidR="00FF19D5" w:rsidRPr="00C82F4A" w:rsidRDefault="00FF19D5" w:rsidP="00B70F23">
      <w:pPr>
        <w:jc w:val="both"/>
        <w:rPr>
          <w:rFonts w:ascii="Arial" w:hAnsi="Arial" w:cs="Arial"/>
          <w:color w:val="000000" w:themeColor="text1"/>
          <w:lang w:val="es-ES" w:eastAsia="es-ES"/>
        </w:rPr>
      </w:pPr>
    </w:p>
    <w:p w:rsidR="00FF19D5" w:rsidRPr="00C82F4A" w:rsidRDefault="00FF19D5" w:rsidP="00B70F23">
      <w:pPr>
        <w:keepNext/>
        <w:keepLines/>
        <w:contextualSpacing/>
        <w:jc w:val="center"/>
        <w:outlineLvl w:val="0"/>
        <w:rPr>
          <w:rFonts w:ascii="Arial" w:eastAsia="Arial" w:hAnsi="Arial" w:cs="Arial"/>
          <w:b/>
          <w:color w:val="000000" w:themeColor="text1"/>
        </w:rPr>
      </w:pPr>
      <w:r w:rsidRPr="00C82F4A">
        <w:rPr>
          <w:rFonts w:ascii="Arial" w:eastAsia="Arial" w:hAnsi="Arial" w:cs="Arial"/>
          <w:b/>
          <w:color w:val="000000" w:themeColor="text1"/>
        </w:rPr>
        <w:t>CAPÍTULO II</w:t>
      </w:r>
    </w:p>
    <w:p w:rsidR="00FF19D5" w:rsidRPr="00C82F4A" w:rsidRDefault="00FF19D5" w:rsidP="00B70F23">
      <w:pPr>
        <w:jc w:val="center"/>
        <w:rPr>
          <w:rFonts w:ascii="Arial" w:hAnsi="Arial" w:cs="Arial"/>
          <w:b/>
          <w:bCs/>
          <w:color w:val="000000" w:themeColor="text1"/>
        </w:rPr>
      </w:pPr>
      <w:r>
        <w:rPr>
          <w:rFonts w:ascii="Arial" w:hAnsi="Arial" w:cs="Arial"/>
          <w:b/>
          <w:bCs/>
          <w:color w:val="000000" w:themeColor="text1"/>
        </w:rPr>
        <w:t>NATURALEZA, FINES</w:t>
      </w:r>
      <w:r w:rsidRPr="00C82F4A">
        <w:rPr>
          <w:rFonts w:ascii="Arial" w:hAnsi="Arial" w:cs="Arial"/>
          <w:b/>
          <w:bCs/>
          <w:color w:val="000000" w:themeColor="text1"/>
        </w:rPr>
        <w:t xml:space="preserve"> Y PATRIMONIO </w:t>
      </w:r>
    </w:p>
    <w:p w:rsidR="00FF19D5" w:rsidRPr="00C82F4A" w:rsidRDefault="00FF19D5" w:rsidP="00B70F23">
      <w:pPr>
        <w:jc w:val="center"/>
        <w:rPr>
          <w:rFonts w:ascii="Arial" w:hAnsi="Arial" w:cs="Arial"/>
          <w:b/>
          <w:bCs/>
          <w:color w:val="000000" w:themeColor="text1"/>
        </w:rPr>
      </w:pPr>
      <w:r w:rsidRPr="00C82F4A">
        <w:rPr>
          <w:rFonts w:ascii="Arial" w:hAnsi="Arial" w:cs="Arial"/>
          <w:b/>
          <w:bCs/>
          <w:color w:val="000000" w:themeColor="text1"/>
        </w:rPr>
        <w:t>DEL ORGANISMO</w:t>
      </w:r>
    </w:p>
    <w:p w:rsidR="00FF19D5" w:rsidRPr="00C82F4A" w:rsidRDefault="00FF19D5" w:rsidP="00B70F23">
      <w:pPr>
        <w:autoSpaceDE w:val="0"/>
        <w:autoSpaceDN w:val="0"/>
        <w:adjustRightInd w:val="0"/>
        <w:contextualSpacing/>
        <w:jc w:val="right"/>
        <w:rPr>
          <w:rFonts w:ascii="Arial" w:hAnsi="Arial" w:cs="Arial"/>
          <w:b/>
          <w:i/>
          <w:color w:val="000000" w:themeColor="text1"/>
          <w:lang w:val="es-ES"/>
        </w:rPr>
      </w:pPr>
    </w:p>
    <w:p w:rsidR="00FF19D5" w:rsidRPr="00C82F4A" w:rsidRDefault="00FF19D5" w:rsidP="00B70F23">
      <w:pPr>
        <w:autoSpaceDE w:val="0"/>
        <w:autoSpaceDN w:val="0"/>
        <w:adjustRightInd w:val="0"/>
        <w:contextualSpacing/>
        <w:jc w:val="right"/>
        <w:rPr>
          <w:rFonts w:ascii="Arial" w:hAnsi="Arial" w:cs="Arial"/>
          <w:b/>
          <w:i/>
          <w:color w:val="000000" w:themeColor="text1"/>
          <w:lang w:val="es-ES"/>
        </w:rPr>
      </w:pPr>
      <w:r w:rsidRPr="00C82F4A">
        <w:rPr>
          <w:rFonts w:ascii="Arial" w:hAnsi="Arial" w:cs="Arial"/>
          <w:b/>
          <w:i/>
          <w:color w:val="000000" w:themeColor="text1"/>
          <w:lang w:val="es-ES"/>
        </w:rPr>
        <w:t>Naturaleza</w:t>
      </w:r>
    </w:p>
    <w:p w:rsidR="00FF19D5" w:rsidRPr="00C82F4A" w:rsidRDefault="00FF19D5" w:rsidP="00B70F23">
      <w:pPr>
        <w:pStyle w:val="Prrafodelista"/>
        <w:numPr>
          <w:ilvl w:val="0"/>
          <w:numId w:val="13"/>
        </w:numPr>
        <w:spacing w:after="0" w:line="240" w:lineRule="auto"/>
        <w:ind w:left="0" w:firstLine="0"/>
        <w:jc w:val="both"/>
        <w:rPr>
          <w:rFonts w:ascii="Arial" w:hAnsi="Arial" w:cs="Arial"/>
          <w:b/>
          <w:i/>
          <w:color w:val="000000" w:themeColor="text1"/>
          <w:sz w:val="24"/>
          <w:szCs w:val="24"/>
        </w:rPr>
      </w:pPr>
      <w:r w:rsidRPr="00C82F4A">
        <w:rPr>
          <w:rFonts w:ascii="Arial" w:hAnsi="Arial" w:cs="Arial"/>
          <w:color w:val="000000" w:themeColor="text1"/>
          <w:sz w:val="24"/>
          <w:szCs w:val="24"/>
        </w:rPr>
        <w:t xml:space="preserve">El Parque Ecológico Metropolitano de León, </w:t>
      </w:r>
      <w:proofErr w:type="spellStart"/>
      <w:r w:rsidRPr="00C82F4A">
        <w:rPr>
          <w:rFonts w:ascii="Arial" w:hAnsi="Arial" w:cs="Arial"/>
          <w:color w:val="000000" w:themeColor="text1"/>
          <w:sz w:val="24"/>
          <w:szCs w:val="24"/>
        </w:rPr>
        <w:t>Gto</w:t>
      </w:r>
      <w:proofErr w:type="spellEnd"/>
      <w:r w:rsidRPr="00C82F4A">
        <w:rPr>
          <w:rFonts w:ascii="Arial" w:hAnsi="Arial" w:cs="Arial"/>
          <w:color w:val="000000" w:themeColor="text1"/>
          <w:sz w:val="24"/>
          <w:szCs w:val="24"/>
        </w:rPr>
        <w:t>., “Eliseo Martínez Pérez”, es un organismo público descentralizado de la administración municipal con domicilio legal en la ciudad de León Guanajuato, con personalid</w:t>
      </w:r>
      <w:r>
        <w:rPr>
          <w:rFonts w:ascii="Arial" w:hAnsi="Arial" w:cs="Arial"/>
          <w:color w:val="000000" w:themeColor="text1"/>
          <w:sz w:val="24"/>
          <w:szCs w:val="24"/>
        </w:rPr>
        <w:t>ad jurídica y patrimonio propio,</w:t>
      </w:r>
      <w:r w:rsidRPr="00C82F4A">
        <w:rPr>
          <w:rFonts w:ascii="Arial" w:hAnsi="Arial" w:cs="Arial"/>
          <w:color w:val="000000" w:themeColor="text1"/>
          <w:sz w:val="24"/>
          <w:szCs w:val="24"/>
        </w:rPr>
        <w:t xml:space="preserve"> que tiene por objeto promover y fomentar la recreación familiar, el turismo de la región, el deporte, el equilibrio entre el medio natural y el hábitat urbano, conservando los recursos naturales, la flora y la fauna que se encuentre en sus inmuebles, propiciando la educación ambiental, investigación ecológica, y demás actividades científico culturales afines, así como, brindar a la población mayores opciones de esparcimiento al aire libre, que coadyuven a mejorar la calidad de vida.</w:t>
      </w:r>
    </w:p>
    <w:p w:rsidR="00FF19D5" w:rsidRPr="00C82F4A" w:rsidRDefault="00FF19D5" w:rsidP="00B70F23">
      <w:pPr>
        <w:pStyle w:val="Prrafodelista"/>
        <w:spacing w:after="0" w:line="240" w:lineRule="auto"/>
        <w:jc w:val="right"/>
        <w:rPr>
          <w:rFonts w:ascii="Arial" w:hAnsi="Arial" w:cs="Arial"/>
          <w:b/>
          <w:i/>
          <w:color w:val="000000" w:themeColor="text1"/>
          <w:sz w:val="24"/>
          <w:szCs w:val="24"/>
        </w:rPr>
      </w:pPr>
      <w:r>
        <w:rPr>
          <w:rFonts w:ascii="Arial" w:hAnsi="Arial" w:cs="Arial"/>
          <w:b/>
          <w:i/>
          <w:color w:val="000000" w:themeColor="text1"/>
          <w:sz w:val="24"/>
          <w:szCs w:val="24"/>
        </w:rPr>
        <w:lastRenderedPageBreak/>
        <w:t>Fines</w:t>
      </w:r>
      <w:r w:rsidRPr="00C82F4A">
        <w:rPr>
          <w:rFonts w:ascii="Arial" w:hAnsi="Arial" w:cs="Arial"/>
          <w:b/>
          <w:i/>
          <w:color w:val="000000" w:themeColor="text1"/>
          <w:sz w:val="24"/>
          <w:szCs w:val="24"/>
        </w:rPr>
        <w:t xml:space="preserve"> </w:t>
      </w:r>
    </w:p>
    <w:p w:rsidR="00FF19D5" w:rsidRPr="00C82F4A" w:rsidRDefault="00FF19D5" w:rsidP="00B70F23">
      <w:pPr>
        <w:pStyle w:val="Prrafodelista"/>
        <w:numPr>
          <w:ilvl w:val="0"/>
          <w:numId w:val="13"/>
        </w:numPr>
        <w:spacing w:after="0" w:line="240" w:lineRule="auto"/>
        <w:ind w:left="0" w:firstLine="0"/>
        <w:jc w:val="both"/>
        <w:rPr>
          <w:rFonts w:ascii="Arial" w:hAnsi="Arial" w:cs="Arial"/>
          <w:b/>
          <w:i/>
          <w:sz w:val="24"/>
          <w:szCs w:val="24"/>
        </w:rPr>
      </w:pPr>
      <w:r w:rsidRPr="00C82F4A">
        <w:rPr>
          <w:rFonts w:ascii="Arial" w:hAnsi="Arial" w:cs="Arial"/>
          <w:color w:val="000000" w:themeColor="text1"/>
          <w:sz w:val="24"/>
          <w:szCs w:val="24"/>
        </w:rPr>
        <w:t>Para el cumplimiento de su objeto, el organismo</w:t>
      </w:r>
      <w:r>
        <w:rPr>
          <w:rFonts w:ascii="Arial" w:hAnsi="Arial" w:cs="Arial"/>
          <w:color w:val="000000" w:themeColor="text1"/>
          <w:sz w:val="24"/>
          <w:szCs w:val="24"/>
        </w:rPr>
        <w:t xml:space="preserve"> tiene lo</w:t>
      </w:r>
      <w:r w:rsidRPr="00C82F4A">
        <w:rPr>
          <w:rFonts w:ascii="Arial" w:hAnsi="Arial" w:cs="Arial"/>
          <w:color w:val="000000" w:themeColor="text1"/>
          <w:sz w:val="24"/>
          <w:szCs w:val="24"/>
        </w:rPr>
        <w:t xml:space="preserve">s siguientes </w:t>
      </w:r>
      <w:r>
        <w:rPr>
          <w:rFonts w:ascii="Arial" w:hAnsi="Arial" w:cs="Arial"/>
          <w:color w:val="000000" w:themeColor="text1"/>
          <w:sz w:val="24"/>
          <w:szCs w:val="24"/>
        </w:rPr>
        <w:t>fine</w:t>
      </w:r>
      <w:r w:rsidRPr="00C82F4A">
        <w:rPr>
          <w:rFonts w:ascii="Arial" w:hAnsi="Arial" w:cs="Arial"/>
          <w:color w:val="000000" w:themeColor="text1"/>
          <w:sz w:val="24"/>
          <w:szCs w:val="24"/>
        </w:rPr>
        <w:t>s:</w:t>
      </w:r>
    </w:p>
    <w:p w:rsidR="00FF19D5" w:rsidRPr="00C82F4A" w:rsidRDefault="00FF19D5" w:rsidP="00B70F23">
      <w:pPr>
        <w:pStyle w:val="Prrafodelista"/>
        <w:spacing w:after="0" w:line="240" w:lineRule="auto"/>
        <w:ind w:left="0"/>
        <w:jc w:val="both"/>
        <w:rPr>
          <w:rFonts w:ascii="Arial" w:hAnsi="Arial" w:cs="Arial"/>
          <w:color w:val="000000" w:themeColor="text1"/>
          <w:sz w:val="24"/>
          <w:szCs w:val="24"/>
        </w:rPr>
      </w:pPr>
    </w:p>
    <w:p w:rsidR="00FF19D5" w:rsidRPr="00C82F4A" w:rsidRDefault="00FF19D5" w:rsidP="00B70F23">
      <w:pPr>
        <w:pStyle w:val="Prrafodelista"/>
        <w:numPr>
          <w:ilvl w:val="0"/>
          <w:numId w:val="14"/>
        </w:numPr>
        <w:spacing w:after="0" w:line="240" w:lineRule="auto"/>
        <w:ind w:left="567" w:hanging="283"/>
        <w:jc w:val="both"/>
        <w:rPr>
          <w:rFonts w:ascii="Arial" w:hAnsi="Arial" w:cs="Arial"/>
          <w:b/>
          <w:i/>
          <w:sz w:val="24"/>
          <w:szCs w:val="24"/>
        </w:rPr>
      </w:pPr>
      <w:r w:rsidRPr="00C82F4A">
        <w:rPr>
          <w:rFonts w:ascii="Arial" w:hAnsi="Arial" w:cs="Arial"/>
          <w:sz w:val="24"/>
          <w:szCs w:val="24"/>
        </w:rPr>
        <w:t>Administrar, conservar, ampliar y mejorar de manera permanente los bienes muebles e inmuebles que estén bajo la custodia y resguardo, incluyendo:</w:t>
      </w:r>
    </w:p>
    <w:p w:rsidR="00FF19D5" w:rsidRPr="00C82F4A" w:rsidRDefault="00FF19D5" w:rsidP="00B70F23">
      <w:pPr>
        <w:pStyle w:val="Prrafodelista"/>
        <w:numPr>
          <w:ilvl w:val="0"/>
          <w:numId w:val="24"/>
        </w:numPr>
        <w:spacing w:after="0" w:line="240" w:lineRule="auto"/>
        <w:jc w:val="both"/>
        <w:rPr>
          <w:rFonts w:ascii="Arial" w:hAnsi="Arial" w:cs="Arial"/>
          <w:b/>
          <w:i/>
          <w:sz w:val="24"/>
          <w:szCs w:val="24"/>
        </w:rPr>
      </w:pPr>
      <w:r>
        <w:rPr>
          <w:rFonts w:ascii="Arial" w:hAnsi="Arial" w:cs="Arial"/>
          <w:sz w:val="24"/>
          <w:szCs w:val="24"/>
        </w:rPr>
        <w:t xml:space="preserve">El </w:t>
      </w:r>
      <w:r w:rsidRPr="00C82F4A">
        <w:rPr>
          <w:rFonts w:ascii="Arial" w:hAnsi="Arial" w:cs="Arial"/>
          <w:sz w:val="24"/>
          <w:szCs w:val="24"/>
        </w:rPr>
        <w:t>ANP;</w:t>
      </w:r>
    </w:p>
    <w:p w:rsidR="00FF19D5" w:rsidRPr="00C82F4A" w:rsidRDefault="00FF19D5" w:rsidP="00B70F23">
      <w:pPr>
        <w:pStyle w:val="Prrafodelista"/>
        <w:numPr>
          <w:ilvl w:val="0"/>
          <w:numId w:val="24"/>
        </w:numPr>
        <w:spacing w:after="0" w:line="240" w:lineRule="auto"/>
        <w:jc w:val="both"/>
        <w:rPr>
          <w:rFonts w:ascii="Arial" w:hAnsi="Arial" w:cs="Arial"/>
          <w:b/>
          <w:i/>
          <w:sz w:val="24"/>
          <w:szCs w:val="24"/>
        </w:rPr>
      </w:pPr>
      <w:r>
        <w:rPr>
          <w:rFonts w:ascii="Arial" w:hAnsi="Arial" w:cs="Arial"/>
          <w:sz w:val="24"/>
          <w:szCs w:val="24"/>
        </w:rPr>
        <w:t xml:space="preserve">El </w:t>
      </w:r>
      <w:r w:rsidRPr="00C82F4A">
        <w:rPr>
          <w:rFonts w:ascii="Arial" w:hAnsi="Arial" w:cs="Arial"/>
          <w:sz w:val="24"/>
          <w:szCs w:val="24"/>
        </w:rPr>
        <w:t>Parque Los Cárcamos, y</w:t>
      </w:r>
    </w:p>
    <w:p w:rsidR="00FF19D5" w:rsidRPr="00C82F4A" w:rsidRDefault="00FF19D5" w:rsidP="00B70F23">
      <w:pPr>
        <w:pStyle w:val="Prrafodelista"/>
        <w:numPr>
          <w:ilvl w:val="0"/>
          <w:numId w:val="24"/>
        </w:numPr>
        <w:spacing w:after="0" w:line="240" w:lineRule="auto"/>
        <w:jc w:val="both"/>
        <w:rPr>
          <w:rFonts w:ascii="Arial" w:hAnsi="Arial" w:cs="Arial"/>
          <w:b/>
          <w:i/>
          <w:sz w:val="24"/>
          <w:szCs w:val="24"/>
        </w:rPr>
      </w:pPr>
      <w:r>
        <w:rPr>
          <w:rFonts w:ascii="Arial" w:hAnsi="Arial" w:cs="Arial"/>
          <w:sz w:val="24"/>
          <w:szCs w:val="24"/>
        </w:rPr>
        <w:t>Aquello</w:t>
      </w:r>
      <w:r w:rsidRPr="00C82F4A">
        <w:rPr>
          <w:rFonts w:ascii="Arial" w:hAnsi="Arial" w:cs="Arial"/>
          <w:sz w:val="24"/>
          <w:szCs w:val="24"/>
        </w:rPr>
        <w:t>s que se incorporen a su dominio.</w:t>
      </w:r>
    </w:p>
    <w:p w:rsidR="00FF19D5" w:rsidRPr="00C82F4A" w:rsidRDefault="00FF19D5" w:rsidP="00B70F23">
      <w:pPr>
        <w:pStyle w:val="Prrafodelista"/>
        <w:spacing w:after="0" w:line="240" w:lineRule="auto"/>
        <w:ind w:left="567"/>
        <w:jc w:val="both"/>
        <w:rPr>
          <w:rFonts w:ascii="Arial" w:hAnsi="Arial" w:cs="Arial"/>
          <w:b/>
          <w:i/>
          <w:sz w:val="24"/>
          <w:szCs w:val="24"/>
        </w:rPr>
      </w:pPr>
    </w:p>
    <w:p w:rsidR="00FF19D5" w:rsidRPr="008B2D7F" w:rsidRDefault="00FF19D5" w:rsidP="00B70F23">
      <w:pPr>
        <w:pStyle w:val="Prrafodelista"/>
        <w:numPr>
          <w:ilvl w:val="0"/>
          <w:numId w:val="14"/>
        </w:numPr>
        <w:spacing w:after="0" w:line="240" w:lineRule="auto"/>
        <w:jc w:val="both"/>
        <w:rPr>
          <w:rFonts w:ascii="Arial" w:hAnsi="Arial" w:cs="Arial"/>
          <w:b/>
          <w:i/>
          <w:sz w:val="24"/>
          <w:szCs w:val="24"/>
        </w:rPr>
      </w:pPr>
      <w:r w:rsidRPr="008B2D7F">
        <w:rPr>
          <w:rFonts w:ascii="Arial" w:hAnsi="Arial" w:cs="Arial"/>
          <w:sz w:val="24"/>
          <w:szCs w:val="24"/>
        </w:rPr>
        <w:t xml:space="preserve">Proponer, promover, dirigir y realizar eventos, actividades, obras y proyectos encaminados a fomentar e impulsar la preservación del medio ambiente, la cultura y la recreación de la población, sujetándose a la suficiencia presupuestal disponible; </w:t>
      </w:r>
    </w:p>
    <w:p w:rsidR="00FF19D5" w:rsidRPr="00C82F4A" w:rsidRDefault="00FF19D5" w:rsidP="00B70F23">
      <w:pPr>
        <w:pStyle w:val="Prrafodelista"/>
        <w:spacing w:after="0" w:line="240" w:lineRule="auto"/>
        <w:ind w:left="567"/>
        <w:jc w:val="both"/>
        <w:rPr>
          <w:rFonts w:ascii="Arial" w:hAnsi="Arial" w:cs="Arial"/>
          <w:b/>
          <w:i/>
          <w:sz w:val="24"/>
          <w:szCs w:val="24"/>
        </w:rPr>
      </w:pPr>
    </w:p>
    <w:p w:rsidR="00FF19D5" w:rsidRPr="00C82F4A" w:rsidRDefault="00FF19D5" w:rsidP="00B70F23">
      <w:pPr>
        <w:pStyle w:val="Prrafodelista"/>
        <w:numPr>
          <w:ilvl w:val="0"/>
          <w:numId w:val="14"/>
        </w:numPr>
        <w:spacing w:after="0" w:line="240" w:lineRule="auto"/>
        <w:ind w:left="567" w:hanging="283"/>
        <w:jc w:val="both"/>
        <w:rPr>
          <w:rFonts w:ascii="Arial" w:hAnsi="Arial" w:cs="Arial"/>
          <w:b/>
          <w:i/>
          <w:sz w:val="24"/>
          <w:szCs w:val="24"/>
        </w:rPr>
      </w:pPr>
      <w:r w:rsidRPr="00C82F4A">
        <w:rPr>
          <w:rFonts w:ascii="Arial" w:hAnsi="Arial" w:cs="Arial"/>
          <w:sz w:val="24"/>
          <w:szCs w:val="24"/>
        </w:rPr>
        <w:t xml:space="preserve">Promover y difundir el uso de los inmuebles propiedad del organismo y las actividades que se realizan dentro de los mismos; </w:t>
      </w:r>
    </w:p>
    <w:p w:rsidR="00FF19D5" w:rsidRPr="00C82F4A" w:rsidRDefault="00FF19D5" w:rsidP="00B70F23">
      <w:pPr>
        <w:pStyle w:val="Prrafodelista"/>
        <w:spacing w:after="0" w:line="240" w:lineRule="auto"/>
        <w:ind w:left="567"/>
        <w:jc w:val="both"/>
        <w:rPr>
          <w:rFonts w:ascii="Arial" w:hAnsi="Arial" w:cs="Arial"/>
          <w:b/>
          <w:i/>
          <w:sz w:val="24"/>
          <w:szCs w:val="24"/>
        </w:rPr>
      </w:pPr>
    </w:p>
    <w:p w:rsidR="00FF19D5" w:rsidRPr="00C82F4A" w:rsidRDefault="00FF19D5" w:rsidP="00B70F23">
      <w:pPr>
        <w:pStyle w:val="Prrafodelista"/>
        <w:numPr>
          <w:ilvl w:val="0"/>
          <w:numId w:val="14"/>
        </w:numPr>
        <w:spacing w:after="0" w:line="240" w:lineRule="auto"/>
        <w:ind w:left="567" w:hanging="283"/>
        <w:jc w:val="both"/>
        <w:rPr>
          <w:rFonts w:ascii="Arial" w:hAnsi="Arial" w:cs="Arial"/>
          <w:b/>
          <w:i/>
          <w:sz w:val="24"/>
          <w:szCs w:val="24"/>
        </w:rPr>
      </w:pPr>
      <w:r w:rsidRPr="00C82F4A">
        <w:rPr>
          <w:rFonts w:ascii="Arial" w:hAnsi="Arial" w:cs="Arial"/>
          <w:sz w:val="24"/>
          <w:szCs w:val="24"/>
        </w:rPr>
        <w:t xml:space="preserve">Fomentar las visitas a los distintos espacios que integran el organismo, conforme a las políticas y programas que apruebe el Consejo Directivo; </w:t>
      </w:r>
    </w:p>
    <w:p w:rsidR="00FF19D5" w:rsidRPr="00C82F4A" w:rsidRDefault="00FF19D5" w:rsidP="00B70F23">
      <w:pPr>
        <w:pStyle w:val="Prrafodelista"/>
        <w:spacing w:after="0" w:line="240" w:lineRule="auto"/>
        <w:ind w:left="567"/>
        <w:jc w:val="both"/>
        <w:rPr>
          <w:rFonts w:ascii="Arial" w:hAnsi="Arial" w:cs="Arial"/>
          <w:b/>
          <w:i/>
          <w:sz w:val="24"/>
          <w:szCs w:val="24"/>
        </w:rPr>
      </w:pPr>
    </w:p>
    <w:p w:rsidR="00FF19D5" w:rsidRPr="00C82F4A" w:rsidRDefault="00FF19D5" w:rsidP="00B70F23">
      <w:pPr>
        <w:pStyle w:val="Prrafodelista"/>
        <w:numPr>
          <w:ilvl w:val="0"/>
          <w:numId w:val="14"/>
        </w:numPr>
        <w:spacing w:after="0" w:line="240" w:lineRule="auto"/>
        <w:ind w:left="567" w:hanging="283"/>
        <w:jc w:val="both"/>
        <w:rPr>
          <w:rFonts w:ascii="Arial" w:hAnsi="Arial" w:cs="Arial"/>
          <w:b/>
          <w:i/>
          <w:sz w:val="24"/>
          <w:szCs w:val="24"/>
        </w:rPr>
      </w:pPr>
      <w:r w:rsidRPr="00C82F4A">
        <w:rPr>
          <w:rFonts w:ascii="Arial" w:hAnsi="Arial" w:cs="Arial"/>
          <w:sz w:val="24"/>
          <w:szCs w:val="24"/>
        </w:rPr>
        <w:t xml:space="preserve">Tramitar, obtener y conceder permisos, autorizaciones y concesiones para el aprovechamiento de bienes y derechos, así como el registro y explotación de franquicias, patentes, marcas o derechos de autor y demás servicios ante las autoridades federales, estatales y municipales; </w:t>
      </w:r>
    </w:p>
    <w:p w:rsidR="00FF19D5" w:rsidRPr="00C82F4A" w:rsidRDefault="00FF19D5" w:rsidP="00B70F23">
      <w:pPr>
        <w:pStyle w:val="Prrafodelista"/>
        <w:spacing w:after="0" w:line="240" w:lineRule="auto"/>
        <w:ind w:left="567"/>
        <w:jc w:val="both"/>
        <w:rPr>
          <w:rFonts w:ascii="Arial" w:hAnsi="Arial" w:cs="Arial"/>
          <w:b/>
          <w:i/>
          <w:sz w:val="24"/>
          <w:szCs w:val="24"/>
        </w:rPr>
      </w:pPr>
    </w:p>
    <w:p w:rsidR="00FF19D5" w:rsidRPr="00C82F4A" w:rsidRDefault="00FF19D5" w:rsidP="00B70F23">
      <w:pPr>
        <w:pStyle w:val="Prrafodelista"/>
        <w:numPr>
          <w:ilvl w:val="0"/>
          <w:numId w:val="14"/>
        </w:numPr>
        <w:spacing w:after="0" w:line="240" w:lineRule="auto"/>
        <w:ind w:left="567" w:hanging="283"/>
        <w:jc w:val="both"/>
        <w:rPr>
          <w:rFonts w:ascii="Arial" w:hAnsi="Arial" w:cs="Arial"/>
          <w:b/>
          <w:i/>
          <w:sz w:val="24"/>
          <w:szCs w:val="24"/>
        </w:rPr>
      </w:pPr>
      <w:r w:rsidRPr="00C82F4A">
        <w:rPr>
          <w:rFonts w:ascii="Arial" w:hAnsi="Arial" w:cs="Arial"/>
          <w:sz w:val="24"/>
          <w:szCs w:val="24"/>
        </w:rPr>
        <w:t xml:space="preserve">Recibir, aportaciones y donaciones de instituciones públicas o privadas, para la realización de los eventos y actividades objeto del organismo; </w:t>
      </w:r>
    </w:p>
    <w:p w:rsidR="00FF19D5" w:rsidRPr="00C82F4A" w:rsidRDefault="00FF19D5" w:rsidP="00B70F23">
      <w:pPr>
        <w:pStyle w:val="Prrafodelista"/>
        <w:spacing w:after="0" w:line="240" w:lineRule="auto"/>
        <w:ind w:left="567"/>
        <w:jc w:val="both"/>
        <w:rPr>
          <w:rFonts w:ascii="Arial" w:hAnsi="Arial" w:cs="Arial"/>
          <w:b/>
          <w:i/>
          <w:sz w:val="24"/>
          <w:szCs w:val="24"/>
        </w:rPr>
      </w:pPr>
    </w:p>
    <w:p w:rsidR="00FF19D5" w:rsidRPr="00C82F4A" w:rsidRDefault="00FF19D5" w:rsidP="00B70F23">
      <w:pPr>
        <w:pStyle w:val="Prrafodelista"/>
        <w:numPr>
          <w:ilvl w:val="0"/>
          <w:numId w:val="14"/>
        </w:numPr>
        <w:spacing w:after="0" w:line="240" w:lineRule="auto"/>
        <w:ind w:left="567" w:hanging="283"/>
        <w:jc w:val="both"/>
        <w:rPr>
          <w:rFonts w:ascii="Arial" w:hAnsi="Arial" w:cs="Arial"/>
          <w:b/>
          <w:i/>
          <w:sz w:val="24"/>
          <w:szCs w:val="24"/>
        </w:rPr>
      </w:pPr>
      <w:r w:rsidRPr="00C82F4A">
        <w:rPr>
          <w:rFonts w:ascii="Arial" w:hAnsi="Arial" w:cs="Arial"/>
          <w:sz w:val="24"/>
          <w:szCs w:val="24"/>
        </w:rPr>
        <w:t>Adquirir créditos de instituciones bancarias o entes jurídicos públicos o privados en los términos establecidos en la Ley de Deuda Pública para el Estado de Guanajuato y demás disposiciones legales aplicables;</w:t>
      </w:r>
    </w:p>
    <w:p w:rsidR="00FF19D5" w:rsidRPr="00C82F4A" w:rsidRDefault="00FF19D5" w:rsidP="00B70F23">
      <w:pPr>
        <w:pStyle w:val="Prrafodelista"/>
        <w:rPr>
          <w:rFonts w:ascii="Arial" w:hAnsi="Arial" w:cs="Arial"/>
          <w:sz w:val="24"/>
          <w:szCs w:val="24"/>
        </w:rPr>
      </w:pPr>
    </w:p>
    <w:p w:rsidR="00FF19D5" w:rsidRPr="00C82F4A" w:rsidRDefault="00FF19D5" w:rsidP="00B70F23">
      <w:pPr>
        <w:pStyle w:val="Prrafodelista"/>
        <w:numPr>
          <w:ilvl w:val="0"/>
          <w:numId w:val="14"/>
        </w:numPr>
        <w:spacing w:after="0" w:line="240" w:lineRule="auto"/>
        <w:ind w:left="567" w:hanging="283"/>
        <w:jc w:val="both"/>
        <w:rPr>
          <w:rFonts w:ascii="Arial" w:hAnsi="Arial" w:cs="Arial"/>
          <w:sz w:val="24"/>
          <w:szCs w:val="24"/>
        </w:rPr>
      </w:pPr>
      <w:r w:rsidRPr="00C82F4A">
        <w:rPr>
          <w:rFonts w:ascii="Arial" w:hAnsi="Arial" w:cs="Arial"/>
          <w:sz w:val="24"/>
          <w:szCs w:val="24"/>
        </w:rPr>
        <w:t xml:space="preserve">Implementar el principio de gobierno digital para el fortalecimiento, desarrollo y fomento de la ciencia y la innovación tecnológica en las políticas públicas, trámites y servicios, facilitando el acceso de estos a la población, y </w:t>
      </w:r>
    </w:p>
    <w:p w:rsidR="00FF19D5" w:rsidRDefault="00FF19D5" w:rsidP="00B70F23">
      <w:pPr>
        <w:pStyle w:val="Prrafodelista"/>
        <w:spacing w:after="0" w:line="240" w:lineRule="auto"/>
        <w:ind w:left="567"/>
        <w:jc w:val="both"/>
        <w:rPr>
          <w:rFonts w:ascii="Arial" w:hAnsi="Arial" w:cs="Arial"/>
          <w:b/>
          <w:i/>
          <w:sz w:val="24"/>
          <w:szCs w:val="24"/>
        </w:rPr>
      </w:pPr>
    </w:p>
    <w:p w:rsidR="00FF19D5" w:rsidRPr="00C82F4A" w:rsidRDefault="00FF19D5" w:rsidP="00B70F23">
      <w:pPr>
        <w:pStyle w:val="Prrafodelista"/>
        <w:spacing w:after="0" w:line="240" w:lineRule="auto"/>
        <w:ind w:left="567"/>
        <w:jc w:val="both"/>
        <w:rPr>
          <w:rFonts w:ascii="Arial" w:hAnsi="Arial" w:cs="Arial"/>
          <w:b/>
          <w:i/>
          <w:sz w:val="24"/>
          <w:szCs w:val="24"/>
        </w:rPr>
      </w:pPr>
    </w:p>
    <w:p w:rsidR="00FF19D5" w:rsidRPr="00C82F4A" w:rsidRDefault="00FF19D5" w:rsidP="00B70F23">
      <w:pPr>
        <w:pStyle w:val="Prrafodelista"/>
        <w:numPr>
          <w:ilvl w:val="0"/>
          <w:numId w:val="14"/>
        </w:numPr>
        <w:spacing w:after="0" w:line="240" w:lineRule="auto"/>
        <w:ind w:left="567" w:hanging="283"/>
        <w:jc w:val="both"/>
        <w:rPr>
          <w:rFonts w:ascii="Arial" w:hAnsi="Arial" w:cs="Arial"/>
          <w:b/>
          <w:i/>
          <w:sz w:val="24"/>
          <w:szCs w:val="24"/>
        </w:rPr>
      </w:pPr>
      <w:r w:rsidRPr="00C82F4A">
        <w:rPr>
          <w:rFonts w:ascii="Arial" w:hAnsi="Arial" w:cs="Arial"/>
          <w:sz w:val="24"/>
          <w:szCs w:val="24"/>
        </w:rPr>
        <w:t>Las demás que le señale el presente ordenamiento y otras disposiciones normativas vigentes.</w:t>
      </w:r>
    </w:p>
    <w:p w:rsidR="00FF19D5" w:rsidRPr="00C82F4A" w:rsidRDefault="00FF19D5" w:rsidP="00B70F23">
      <w:pPr>
        <w:jc w:val="right"/>
        <w:rPr>
          <w:rFonts w:ascii="Arial" w:hAnsi="Arial" w:cs="Arial"/>
          <w:b/>
          <w:i/>
        </w:rPr>
      </w:pPr>
    </w:p>
    <w:p w:rsidR="00FF19D5" w:rsidRPr="00C82F4A" w:rsidRDefault="00FF19D5" w:rsidP="00B70F23">
      <w:pPr>
        <w:jc w:val="right"/>
        <w:rPr>
          <w:rFonts w:ascii="Arial" w:hAnsi="Arial" w:cs="Arial"/>
          <w:b/>
          <w:i/>
        </w:rPr>
      </w:pPr>
      <w:r w:rsidRPr="00C82F4A">
        <w:rPr>
          <w:rFonts w:ascii="Arial" w:hAnsi="Arial" w:cs="Arial"/>
          <w:b/>
          <w:i/>
        </w:rPr>
        <w:t xml:space="preserve">Patrimonio </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 xml:space="preserve">El patrimonio del organismo se integra con: </w:t>
      </w:r>
    </w:p>
    <w:p w:rsidR="00FF19D5" w:rsidRPr="00C82F4A" w:rsidRDefault="00FF19D5" w:rsidP="00B70F23">
      <w:pPr>
        <w:pStyle w:val="Prrafodelista"/>
        <w:spacing w:after="0" w:line="240" w:lineRule="auto"/>
        <w:ind w:left="0"/>
        <w:jc w:val="both"/>
        <w:rPr>
          <w:rFonts w:ascii="Arial" w:hAnsi="Arial" w:cs="Arial"/>
          <w:sz w:val="24"/>
          <w:szCs w:val="24"/>
        </w:rPr>
      </w:pPr>
    </w:p>
    <w:p w:rsidR="00FF19D5" w:rsidRPr="00C82F4A" w:rsidRDefault="00FF19D5" w:rsidP="00B70F23">
      <w:pPr>
        <w:pStyle w:val="Prrafodelista"/>
        <w:numPr>
          <w:ilvl w:val="0"/>
          <w:numId w:val="15"/>
        </w:numPr>
        <w:spacing w:after="0" w:line="240" w:lineRule="auto"/>
        <w:ind w:left="567" w:hanging="283"/>
        <w:jc w:val="both"/>
        <w:rPr>
          <w:rFonts w:ascii="Arial" w:hAnsi="Arial" w:cs="Arial"/>
          <w:sz w:val="24"/>
          <w:szCs w:val="24"/>
        </w:rPr>
      </w:pPr>
      <w:r w:rsidRPr="00C82F4A">
        <w:rPr>
          <w:rFonts w:ascii="Arial" w:eastAsia="Arial" w:hAnsi="Arial" w:cs="Arial"/>
          <w:color w:val="000000"/>
          <w:sz w:val="24"/>
          <w:szCs w:val="24"/>
        </w:rPr>
        <w:t xml:space="preserve">Los recursos que se destinen en el presupuesto de egresos del municipio para el ejercicio fiscal que corresponda; </w:t>
      </w:r>
    </w:p>
    <w:p w:rsidR="00FF19D5" w:rsidRPr="00C82F4A" w:rsidRDefault="00FF19D5" w:rsidP="00B70F23">
      <w:pPr>
        <w:pStyle w:val="Prrafodelista"/>
        <w:spacing w:after="0" w:line="240" w:lineRule="auto"/>
        <w:ind w:left="567"/>
        <w:jc w:val="both"/>
        <w:rPr>
          <w:rFonts w:ascii="Arial" w:hAnsi="Arial" w:cs="Arial"/>
          <w:sz w:val="24"/>
          <w:szCs w:val="24"/>
        </w:rPr>
      </w:pPr>
    </w:p>
    <w:p w:rsidR="00FF19D5" w:rsidRPr="00C82F4A" w:rsidRDefault="00FF19D5" w:rsidP="00B70F23">
      <w:pPr>
        <w:pStyle w:val="Prrafodelista"/>
        <w:numPr>
          <w:ilvl w:val="0"/>
          <w:numId w:val="15"/>
        </w:numPr>
        <w:spacing w:after="0" w:line="240" w:lineRule="auto"/>
        <w:ind w:left="567" w:hanging="283"/>
        <w:jc w:val="both"/>
        <w:rPr>
          <w:rFonts w:ascii="Arial" w:hAnsi="Arial" w:cs="Arial"/>
          <w:sz w:val="24"/>
          <w:szCs w:val="24"/>
        </w:rPr>
      </w:pPr>
      <w:r w:rsidRPr="00C82F4A">
        <w:rPr>
          <w:rFonts w:ascii="Arial" w:eastAsia="Arial" w:hAnsi="Arial" w:cs="Arial"/>
          <w:color w:val="000000"/>
          <w:sz w:val="24"/>
          <w:szCs w:val="24"/>
        </w:rPr>
        <w:lastRenderedPageBreak/>
        <w:t xml:space="preserve">Los bienes muebles e inmuebles que sean de su propiedad, incluyendo el Parque Los Cárcamos, así como derechos, créditos y obligaciones que adquiera por cualquier título; </w:t>
      </w:r>
    </w:p>
    <w:p w:rsidR="00FF19D5" w:rsidRPr="00C82F4A" w:rsidRDefault="00FF19D5" w:rsidP="00B70F23">
      <w:pPr>
        <w:pStyle w:val="Prrafodelista"/>
        <w:spacing w:after="0" w:line="240" w:lineRule="auto"/>
        <w:ind w:left="567"/>
        <w:jc w:val="both"/>
        <w:rPr>
          <w:rFonts w:ascii="Arial" w:hAnsi="Arial" w:cs="Arial"/>
          <w:sz w:val="24"/>
          <w:szCs w:val="24"/>
        </w:rPr>
      </w:pPr>
    </w:p>
    <w:p w:rsidR="00FF19D5" w:rsidRPr="00C82F4A" w:rsidRDefault="00FF19D5" w:rsidP="00B70F23">
      <w:pPr>
        <w:pStyle w:val="Prrafodelista"/>
        <w:numPr>
          <w:ilvl w:val="0"/>
          <w:numId w:val="15"/>
        </w:numPr>
        <w:spacing w:after="0" w:line="240" w:lineRule="auto"/>
        <w:ind w:left="567" w:hanging="283"/>
        <w:jc w:val="both"/>
        <w:rPr>
          <w:rFonts w:ascii="Arial" w:hAnsi="Arial" w:cs="Arial"/>
          <w:sz w:val="24"/>
          <w:szCs w:val="24"/>
        </w:rPr>
      </w:pPr>
      <w:r w:rsidRPr="00C82F4A">
        <w:rPr>
          <w:rFonts w:ascii="Arial" w:eastAsia="Arial" w:hAnsi="Arial" w:cs="Arial"/>
          <w:color w:val="000000"/>
          <w:sz w:val="24"/>
          <w:szCs w:val="24"/>
        </w:rPr>
        <w:t xml:space="preserve">Los subsidios, donaciones y aportaciones que le otorguen para el cumplimiento de sus atribuciones; </w:t>
      </w:r>
    </w:p>
    <w:p w:rsidR="00FF19D5" w:rsidRPr="00C82F4A" w:rsidRDefault="00FF19D5" w:rsidP="00B70F23">
      <w:pPr>
        <w:pStyle w:val="Prrafodelista"/>
        <w:spacing w:after="0" w:line="240" w:lineRule="auto"/>
        <w:ind w:left="567"/>
        <w:jc w:val="both"/>
        <w:rPr>
          <w:rFonts w:ascii="Arial" w:hAnsi="Arial" w:cs="Arial"/>
          <w:sz w:val="24"/>
          <w:szCs w:val="24"/>
        </w:rPr>
      </w:pPr>
    </w:p>
    <w:p w:rsidR="00FF19D5" w:rsidRPr="00C82F4A" w:rsidRDefault="00FF19D5" w:rsidP="00B70F23">
      <w:pPr>
        <w:pStyle w:val="Prrafodelista"/>
        <w:numPr>
          <w:ilvl w:val="0"/>
          <w:numId w:val="15"/>
        </w:numPr>
        <w:spacing w:after="0" w:line="240" w:lineRule="auto"/>
        <w:ind w:left="567" w:hanging="283"/>
        <w:jc w:val="both"/>
        <w:rPr>
          <w:rFonts w:ascii="Arial" w:hAnsi="Arial" w:cs="Arial"/>
          <w:sz w:val="24"/>
          <w:szCs w:val="24"/>
        </w:rPr>
      </w:pPr>
      <w:r w:rsidRPr="00C82F4A">
        <w:rPr>
          <w:rFonts w:ascii="Arial" w:eastAsia="Arial" w:hAnsi="Arial" w:cs="Arial"/>
          <w:color w:val="000000"/>
          <w:sz w:val="24"/>
          <w:szCs w:val="24"/>
        </w:rPr>
        <w:t>Los productos que le generen sus bienes, actividades y servicios que preste;</w:t>
      </w:r>
    </w:p>
    <w:p w:rsidR="00FF19D5" w:rsidRPr="00C82F4A" w:rsidRDefault="00FF19D5" w:rsidP="00B70F23">
      <w:pPr>
        <w:pStyle w:val="Prrafodelista"/>
        <w:spacing w:after="0" w:line="240" w:lineRule="auto"/>
        <w:ind w:left="567"/>
        <w:jc w:val="both"/>
        <w:rPr>
          <w:rFonts w:ascii="Arial" w:hAnsi="Arial" w:cs="Arial"/>
          <w:sz w:val="24"/>
          <w:szCs w:val="24"/>
        </w:rPr>
      </w:pPr>
    </w:p>
    <w:p w:rsidR="00FF19D5" w:rsidRPr="00C82F4A" w:rsidRDefault="00FF19D5" w:rsidP="00B70F23">
      <w:pPr>
        <w:pStyle w:val="Prrafodelista"/>
        <w:numPr>
          <w:ilvl w:val="0"/>
          <w:numId w:val="15"/>
        </w:numPr>
        <w:spacing w:after="0" w:line="240" w:lineRule="auto"/>
        <w:ind w:left="567" w:hanging="283"/>
        <w:jc w:val="both"/>
        <w:rPr>
          <w:rFonts w:ascii="Arial" w:hAnsi="Arial" w:cs="Arial"/>
          <w:sz w:val="24"/>
          <w:szCs w:val="24"/>
        </w:rPr>
      </w:pPr>
      <w:r w:rsidRPr="00C82F4A">
        <w:rPr>
          <w:rFonts w:ascii="Arial" w:eastAsia="Arial" w:hAnsi="Arial" w:cs="Arial"/>
          <w:color w:val="000000"/>
          <w:sz w:val="24"/>
          <w:szCs w:val="24"/>
        </w:rPr>
        <w:t xml:space="preserve">Las asignaciones, concesiones, adjudicaciones, herencias, legados y demás recursos en dinero o en especie, que se otorguen en su favor por cualquier título legal; </w:t>
      </w:r>
    </w:p>
    <w:p w:rsidR="00FF19D5" w:rsidRPr="00C82F4A" w:rsidRDefault="00FF19D5" w:rsidP="00B70F23">
      <w:pPr>
        <w:pStyle w:val="Prrafodelista"/>
        <w:spacing w:after="0" w:line="240" w:lineRule="auto"/>
        <w:ind w:left="567"/>
        <w:jc w:val="both"/>
        <w:rPr>
          <w:rFonts w:ascii="Arial" w:hAnsi="Arial" w:cs="Arial"/>
          <w:sz w:val="24"/>
          <w:szCs w:val="24"/>
        </w:rPr>
      </w:pPr>
    </w:p>
    <w:p w:rsidR="00FF19D5" w:rsidRPr="00C82F4A" w:rsidRDefault="00FF19D5" w:rsidP="00B70F23">
      <w:pPr>
        <w:pStyle w:val="Prrafodelista"/>
        <w:numPr>
          <w:ilvl w:val="0"/>
          <w:numId w:val="15"/>
        </w:numPr>
        <w:spacing w:after="0" w:line="240" w:lineRule="auto"/>
        <w:ind w:left="567" w:hanging="283"/>
        <w:jc w:val="both"/>
        <w:rPr>
          <w:rFonts w:ascii="Arial" w:hAnsi="Arial" w:cs="Arial"/>
          <w:sz w:val="24"/>
          <w:szCs w:val="24"/>
        </w:rPr>
      </w:pPr>
      <w:r w:rsidRPr="00C82F4A">
        <w:rPr>
          <w:rFonts w:ascii="Arial" w:eastAsia="Arial" w:hAnsi="Arial" w:cs="Arial"/>
          <w:color w:val="000000"/>
          <w:sz w:val="24"/>
          <w:szCs w:val="24"/>
        </w:rPr>
        <w:t>Los derechos, aprovechamientos, y demás ingresos que le generen sus inversiones, bienes y operaciones, y</w:t>
      </w:r>
    </w:p>
    <w:p w:rsidR="00FF19D5" w:rsidRPr="00C82F4A" w:rsidRDefault="00FF19D5" w:rsidP="00B70F23">
      <w:pPr>
        <w:pStyle w:val="Prrafodelista"/>
        <w:spacing w:after="0" w:line="240" w:lineRule="auto"/>
        <w:ind w:left="567"/>
        <w:jc w:val="both"/>
        <w:rPr>
          <w:rFonts w:ascii="Arial" w:hAnsi="Arial" w:cs="Arial"/>
          <w:sz w:val="24"/>
          <w:szCs w:val="24"/>
        </w:rPr>
      </w:pPr>
    </w:p>
    <w:p w:rsidR="00FF19D5" w:rsidRPr="00C82F4A" w:rsidRDefault="00FF19D5" w:rsidP="00B70F23">
      <w:pPr>
        <w:pStyle w:val="Prrafodelista"/>
        <w:numPr>
          <w:ilvl w:val="0"/>
          <w:numId w:val="15"/>
        </w:numPr>
        <w:spacing w:after="0" w:line="240" w:lineRule="auto"/>
        <w:ind w:left="567" w:hanging="283"/>
        <w:jc w:val="both"/>
        <w:rPr>
          <w:rFonts w:ascii="Arial" w:hAnsi="Arial" w:cs="Arial"/>
          <w:sz w:val="24"/>
          <w:szCs w:val="24"/>
        </w:rPr>
      </w:pPr>
      <w:r w:rsidRPr="00C82F4A">
        <w:rPr>
          <w:rFonts w:ascii="Arial" w:eastAsia="Arial" w:hAnsi="Arial" w:cs="Arial"/>
          <w:color w:val="000000"/>
          <w:sz w:val="24"/>
          <w:szCs w:val="24"/>
        </w:rPr>
        <w:t xml:space="preserve"> En general, los demás bienes, derechos e ingresos que obtengan por cualquier título legal.</w:t>
      </w:r>
    </w:p>
    <w:p w:rsidR="00FF19D5" w:rsidRPr="00C82F4A" w:rsidRDefault="00FF19D5" w:rsidP="00B70F23">
      <w:pPr>
        <w:rPr>
          <w:rFonts w:ascii="Arial" w:hAnsi="Arial" w:cs="Arial"/>
          <w:b/>
          <w:i/>
        </w:rPr>
      </w:pPr>
    </w:p>
    <w:p w:rsidR="00FF19D5" w:rsidRPr="00C82F4A" w:rsidRDefault="00FF19D5" w:rsidP="00B70F23">
      <w:pPr>
        <w:pStyle w:val="Prrafodelista"/>
        <w:spacing w:after="0" w:line="240" w:lineRule="auto"/>
        <w:ind w:left="0"/>
        <w:jc w:val="right"/>
        <w:rPr>
          <w:rFonts w:ascii="Arial" w:hAnsi="Arial" w:cs="Arial"/>
          <w:b/>
          <w:i/>
          <w:sz w:val="24"/>
          <w:szCs w:val="24"/>
        </w:rPr>
      </w:pPr>
      <w:r w:rsidRPr="00C82F4A">
        <w:rPr>
          <w:rFonts w:ascii="Arial" w:hAnsi="Arial" w:cs="Arial"/>
          <w:b/>
          <w:i/>
          <w:sz w:val="24"/>
          <w:szCs w:val="24"/>
        </w:rPr>
        <w:t>Naturaleza de los bienes</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Los bienes del organismo son inembargables, imprescriptibles e inalienables.</w:t>
      </w:r>
    </w:p>
    <w:p w:rsidR="00FF19D5" w:rsidRPr="00C82F4A" w:rsidRDefault="00FF19D5" w:rsidP="00B70F23">
      <w:pPr>
        <w:pStyle w:val="Prrafodelista"/>
        <w:spacing w:after="0" w:line="240" w:lineRule="auto"/>
        <w:ind w:left="0"/>
        <w:jc w:val="both"/>
        <w:rPr>
          <w:rFonts w:ascii="Arial" w:hAnsi="Arial" w:cs="Arial"/>
          <w:sz w:val="24"/>
          <w:szCs w:val="24"/>
        </w:rPr>
      </w:pPr>
    </w:p>
    <w:p w:rsidR="00FF19D5" w:rsidRPr="00C82F4A" w:rsidRDefault="00FF19D5" w:rsidP="00B70F23">
      <w:pPr>
        <w:pStyle w:val="Prrafodelista"/>
        <w:spacing w:after="0" w:line="240" w:lineRule="auto"/>
        <w:ind w:left="0"/>
        <w:jc w:val="both"/>
        <w:rPr>
          <w:rFonts w:ascii="Arial" w:hAnsi="Arial" w:cs="Arial"/>
          <w:sz w:val="24"/>
          <w:szCs w:val="24"/>
        </w:rPr>
      </w:pPr>
      <w:r w:rsidRPr="00C82F4A">
        <w:rPr>
          <w:rFonts w:ascii="Arial" w:hAnsi="Arial" w:cs="Arial"/>
          <w:sz w:val="24"/>
          <w:szCs w:val="24"/>
        </w:rPr>
        <w:t>Para enajenar, gravar o ejercer cualquier acto de dominio sobre los bienes del organismo, el Consejo Directivo deberá observar las disposiciones que al respecto establece la Ley Orgánica Municipal para el Estado de Guanajuato y demás disposiciones aplicables en la materia.</w:t>
      </w:r>
    </w:p>
    <w:p w:rsidR="00B70F23" w:rsidRPr="00C82F4A" w:rsidRDefault="00B70F23" w:rsidP="00B70F23">
      <w:pPr>
        <w:jc w:val="center"/>
        <w:rPr>
          <w:rFonts w:ascii="Arial" w:hAnsi="Arial" w:cs="Arial"/>
          <w:b/>
        </w:rPr>
      </w:pPr>
    </w:p>
    <w:p w:rsidR="00FF19D5" w:rsidRPr="00C82F4A" w:rsidRDefault="00FF19D5" w:rsidP="00B70F23">
      <w:pPr>
        <w:jc w:val="center"/>
        <w:rPr>
          <w:rFonts w:ascii="Arial" w:hAnsi="Arial" w:cs="Arial"/>
          <w:b/>
        </w:rPr>
      </w:pPr>
      <w:r w:rsidRPr="00C82F4A">
        <w:rPr>
          <w:rFonts w:ascii="Arial" w:hAnsi="Arial" w:cs="Arial"/>
          <w:b/>
        </w:rPr>
        <w:t>CAPÍTULO III</w:t>
      </w:r>
    </w:p>
    <w:p w:rsidR="00FF19D5" w:rsidRPr="00C82F4A" w:rsidRDefault="00FF19D5" w:rsidP="00B70F23">
      <w:pPr>
        <w:jc w:val="center"/>
        <w:rPr>
          <w:rFonts w:ascii="Arial" w:hAnsi="Arial" w:cs="Arial"/>
          <w:b/>
        </w:rPr>
      </w:pPr>
      <w:r w:rsidRPr="00C82F4A">
        <w:rPr>
          <w:rFonts w:ascii="Arial" w:hAnsi="Arial" w:cs="Arial"/>
          <w:b/>
        </w:rPr>
        <w:t>ÓRGANO DE GOBIERNO</w:t>
      </w:r>
    </w:p>
    <w:p w:rsidR="00FF19D5" w:rsidRPr="00C82F4A" w:rsidRDefault="00FF19D5" w:rsidP="00B70F23">
      <w:pPr>
        <w:jc w:val="center"/>
        <w:rPr>
          <w:rFonts w:ascii="Arial" w:hAnsi="Arial" w:cs="Arial"/>
          <w:b/>
        </w:rPr>
      </w:pPr>
    </w:p>
    <w:p w:rsidR="00FF19D5" w:rsidRPr="00C82F4A" w:rsidRDefault="00FF19D5" w:rsidP="00B70F23">
      <w:pPr>
        <w:jc w:val="center"/>
        <w:rPr>
          <w:rFonts w:ascii="Arial" w:hAnsi="Arial" w:cs="Arial"/>
          <w:b/>
        </w:rPr>
      </w:pPr>
      <w:r w:rsidRPr="00C82F4A">
        <w:rPr>
          <w:rFonts w:ascii="Arial" w:hAnsi="Arial" w:cs="Arial"/>
          <w:b/>
        </w:rPr>
        <w:t>Sección Primera</w:t>
      </w:r>
    </w:p>
    <w:p w:rsidR="00FF19D5" w:rsidRPr="00C82F4A" w:rsidRDefault="00FF19D5" w:rsidP="00B70F23">
      <w:pPr>
        <w:jc w:val="center"/>
        <w:rPr>
          <w:rFonts w:ascii="Arial" w:hAnsi="Arial" w:cs="Arial"/>
          <w:b/>
        </w:rPr>
      </w:pPr>
      <w:r w:rsidRPr="00C82F4A">
        <w:rPr>
          <w:rFonts w:ascii="Arial" w:hAnsi="Arial" w:cs="Arial"/>
          <w:b/>
        </w:rPr>
        <w:t>Integración del Consejo Directivo</w:t>
      </w:r>
    </w:p>
    <w:p w:rsidR="00FF19D5" w:rsidRPr="00C82F4A" w:rsidRDefault="00FF19D5" w:rsidP="00B70F23">
      <w:pPr>
        <w:jc w:val="center"/>
        <w:rPr>
          <w:rFonts w:ascii="Arial" w:hAnsi="Arial" w:cs="Arial"/>
          <w:b/>
          <w:i/>
          <w:iCs/>
        </w:rPr>
      </w:pPr>
    </w:p>
    <w:p w:rsidR="00FF19D5" w:rsidRPr="00C82F4A" w:rsidRDefault="00FF19D5" w:rsidP="00B70F23">
      <w:pPr>
        <w:tabs>
          <w:tab w:val="left" w:pos="993"/>
        </w:tabs>
        <w:jc w:val="right"/>
        <w:rPr>
          <w:rFonts w:ascii="Arial" w:hAnsi="Arial" w:cs="Arial"/>
          <w:b/>
          <w:i/>
          <w:iCs/>
        </w:rPr>
      </w:pPr>
      <w:r w:rsidRPr="00C82F4A">
        <w:rPr>
          <w:rFonts w:ascii="Arial" w:hAnsi="Arial" w:cs="Arial"/>
          <w:b/>
          <w:i/>
          <w:iCs/>
        </w:rPr>
        <w:t xml:space="preserve">Naturaleza y objeto </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El Consejo Directivo es la máxima autoridad y órgano de gobierno del organismo, que tendrá a su cargo la planeación, administración y evaluación del mismo.</w:t>
      </w:r>
    </w:p>
    <w:p w:rsidR="00FF19D5" w:rsidRPr="00C82F4A" w:rsidRDefault="00FF19D5" w:rsidP="00B70F23">
      <w:pPr>
        <w:tabs>
          <w:tab w:val="left" w:pos="993"/>
        </w:tabs>
        <w:rPr>
          <w:rFonts w:ascii="Arial" w:hAnsi="Arial" w:cs="Arial"/>
          <w:b/>
        </w:rPr>
      </w:pPr>
    </w:p>
    <w:p w:rsidR="00FF19D5" w:rsidRPr="00C82F4A" w:rsidRDefault="00FF19D5" w:rsidP="00B70F23">
      <w:pPr>
        <w:pStyle w:val="Prrafodelista"/>
        <w:tabs>
          <w:tab w:val="left" w:pos="993"/>
        </w:tabs>
        <w:spacing w:after="0" w:line="240" w:lineRule="auto"/>
        <w:ind w:left="1097"/>
        <w:jc w:val="right"/>
        <w:rPr>
          <w:rFonts w:ascii="Arial" w:hAnsi="Arial" w:cs="Arial"/>
          <w:b/>
          <w:i/>
          <w:iCs/>
          <w:sz w:val="24"/>
          <w:szCs w:val="24"/>
        </w:rPr>
      </w:pPr>
      <w:r w:rsidRPr="00C82F4A">
        <w:rPr>
          <w:rFonts w:ascii="Arial" w:hAnsi="Arial" w:cs="Arial"/>
          <w:b/>
          <w:i/>
          <w:iCs/>
          <w:sz w:val="24"/>
          <w:szCs w:val="24"/>
        </w:rPr>
        <w:t>Integración del Consejo Directivo</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El Consejo Directivo se integrará por:</w:t>
      </w:r>
    </w:p>
    <w:p w:rsidR="00FF19D5" w:rsidRPr="00C82F4A" w:rsidRDefault="00FF19D5" w:rsidP="00B70F23">
      <w:pPr>
        <w:pStyle w:val="Piedepgina"/>
        <w:tabs>
          <w:tab w:val="right" w:pos="7423"/>
        </w:tabs>
        <w:jc w:val="both"/>
        <w:rPr>
          <w:rFonts w:ascii="Arial" w:hAnsi="Arial" w:cs="Arial"/>
          <w:sz w:val="24"/>
          <w:szCs w:val="24"/>
        </w:rPr>
      </w:pPr>
    </w:p>
    <w:p w:rsidR="00FF19D5" w:rsidRPr="00C82F4A" w:rsidRDefault="00FF19D5" w:rsidP="00B70F23">
      <w:pPr>
        <w:pStyle w:val="Piedepgina"/>
        <w:numPr>
          <w:ilvl w:val="0"/>
          <w:numId w:val="7"/>
        </w:numPr>
        <w:tabs>
          <w:tab w:val="clear" w:pos="1097"/>
          <w:tab w:val="clear" w:pos="4419"/>
          <w:tab w:val="clear" w:pos="8838"/>
          <w:tab w:val="num" w:pos="709"/>
          <w:tab w:val="right" w:pos="7423"/>
        </w:tabs>
        <w:ind w:left="709" w:hanging="425"/>
        <w:jc w:val="both"/>
        <w:rPr>
          <w:rFonts w:ascii="Arial" w:hAnsi="Arial" w:cs="Arial"/>
          <w:sz w:val="24"/>
          <w:szCs w:val="24"/>
        </w:rPr>
      </w:pPr>
      <w:r w:rsidRPr="00C82F4A">
        <w:rPr>
          <w:rFonts w:ascii="Arial" w:hAnsi="Arial" w:cs="Arial"/>
          <w:sz w:val="24"/>
          <w:szCs w:val="24"/>
        </w:rPr>
        <w:t>Un integrante de la Comisión del Ayuntamiento a la que corresponda revisar los temas en materia de medio ambiente;</w:t>
      </w:r>
    </w:p>
    <w:p w:rsidR="00FF19D5" w:rsidRPr="00C82F4A" w:rsidRDefault="00FF19D5" w:rsidP="00B70F23">
      <w:pPr>
        <w:pStyle w:val="Piedepgina"/>
        <w:tabs>
          <w:tab w:val="clear" w:pos="4419"/>
          <w:tab w:val="clear" w:pos="8838"/>
          <w:tab w:val="right" w:pos="7423"/>
        </w:tabs>
        <w:ind w:left="709"/>
        <w:jc w:val="both"/>
        <w:rPr>
          <w:rFonts w:ascii="Arial" w:hAnsi="Arial" w:cs="Arial"/>
          <w:sz w:val="24"/>
          <w:szCs w:val="24"/>
        </w:rPr>
      </w:pPr>
    </w:p>
    <w:p w:rsidR="00FF19D5" w:rsidRPr="00C82F4A" w:rsidRDefault="00FF19D5" w:rsidP="00B70F23">
      <w:pPr>
        <w:pStyle w:val="Piedepgina"/>
        <w:numPr>
          <w:ilvl w:val="0"/>
          <w:numId w:val="7"/>
        </w:numPr>
        <w:tabs>
          <w:tab w:val="clear" w:pos="1097"/>
          <w:tab w:val="clear" w:pos="4419"/>
          <w:tab w:val="clear" w:pos="8838"/>
          <w:tab w:val="num" w:pos="709"/>
          <w:tab w:val="right" w:pos="7423"/>
        </w:tabs>
        <w:ind w:left="709" w:hanging="425"/>
        <w:jc w:val="both"/>
        <w:rPr>
          <w:rFonts w:ascii="Arial" w:hAnsi="Arial" w:cs="Arial"/>
          <w:sz w:val="24"/>
          <w:szCs w:val="24"/>
        </w:rPr>
      </w:pPr>
      <w:r w:rsidRPr="00C82F4A">
        <w:rPr>
          <w:rFonts w:ascii="Arial" w:hAnsi="Arial" w:cs="Arial"/>
          <w:sz w:val="24"/>
          <w:szCs w:val="24"/>
        </w:rPr>
        <w:t>Un representante del Ayuntamiento que sea parte del Consejo Directivo del  Sistema de Agua Potable y Alcantarillado de León;</w:t>
      </w:r>
    </w:p>
    <w:p w:rsidR="00FF19D5" w:rsidRPr="00C82F4A" w:rsidRDefault="00FF19D5" w:rsidP="00B70F23">
      <w:pPr>
        <w:rPr>
          <w:rFonts w:ascii="Arial" w:hAnsi="Arial" w:cs="Arial"/>
        </w:rPr>
      </w:pPr>
    </w:p>
    <w:p w:rsidR="00FF19D5" w:rsidRPr="00C82F4A" w:rsidRDefault="00FF19D5" w:rsidP="00B70F23">
      <w:pPr>
        <w:pStyle w:val="Piedepgina"/>
        <w:numPr>
          <w:ilvl w:val="0"/>
          <w:numId w:val="7"/>
        </w:numPr>
        <w:tabs>
          <w:tab w:val="clear" w:pos="1097"/>
          <w:tab w:val="clear" w:pos="4419"/>
          <w:tab w:val="clear" w:pos="8838"/>
          <w:tab w:val="num" w:pos="709"/>
          <w:tab w:val="right" w:pos="7423"/>
        </w:tabs>
        <w:ind w:left="709" w:hanging="425"/>
        <w:jc w:val="both"/>
        <w:rPr>
          <w:rFonts w:ascii="Arial" w:hAnsi="Arial" w:cs="Arial"/>
          <w:sz w:val="24"/>
          <w:szCs w:val="24"/>
        </w:rPr>
      </w:pPr>
      <w:r w:rsidRPr="00C82F4A">
        <w:rPr>
          <w:rFonts w:ascii="Arial" w:hAnsi="Arial" w:cs="Arial"/>
          <w:sz w:val="24"/>
          <w:szCs w:val="24"/>
        </w:rPr>
        <w:t>La persona titular de la dependencia que funja como titular de la Dependencia a la cual se encuentre sectorizado el organismo;</w:t>
      </w:r>
    </w:p>
    <w:p w:rsidR="00FF19D5" w:rsidRPr="00C82F4A" w:rsidRDefault="00FF19D5" w:rsidP="00B70F23">
      <w:pPr>
        <w:rPr>
          <w:rFonts w:ascii="Arial" w:hAnsi="Arial" w:cs="Arial"/>
        </w:rPr>
      </w:pPr>
    </w:p>
    <w:p w:rsidR="00FF19D5" w:rsidRPr="00C82F4A" w:rsidRDefault="00FF19D5" w:rsidP="00B70F23">
      <w:pPr>
        <w:pStyle w:val="Piedepgina"/>
        <w:numPr>
          <w:ilvl w:val="0"/>
          <w:numId w:val="7"/>
        </w:numPr>
        <w:tabs>
          <w:tab w:val="clear" w:pos="1097"/>
          <w:tab w:val="clear" w:pos="4419"/>
          <w:tab w:val="clear" w:pos="8838"/>
          <w:tab w:val="num" w:pos="709"/>
          <w:tab w:val="right" w:pos="7423"/>
        </w:tabs>
        <w:ind w:left="709" w:hanging="425"/>
        <w:jc w:val="both"/>
        <w:rPr>
          <w:rFonts w:ascii="Arial" w:hAnsi="Arial" w:cs="Arial"/>
          <w:sz w:val="24"/>
          <w:szCs w:val="24"/>
        </w:rPr>
      </w:pPr>
      <w:r w:rsidRPr="00C82F4A">
        <w:rPr>
          <w:rFonts w:ascii="Arial" w:hAnsi="Arial" w:cs="Arial"/>
          <w:sz w:val="24"/>
          <w:szCs w:val="24"/>
        </w:rPr>
        <w:t>Quien funja como titular de la unidad administrativa en materia de hospitalidad y turismo;</w:t>
      </w:r>
    </w:p>
    <w:p w:rsidR="00FF19D5" w:rsidRPr="00C82F4A" w:rsidRDefault="00FF19D5" w:rsidP="00B70F23">
      <w:pPr>
        <w:rPr>
          <w:rFonts w:ascii="Arial" w:hAnsi="Arial" w:cs="Arial"/>
        </w:rPr>
      </w:pPr>
    </w:p>
    <w:p w:rsidR="00FF19D5" w:rsidRPr="00C82F4A" w:rsidRDefault="00FF19D5" w:rsidP="00B70F23">
      <w:pPr>
        <w:pStyle w:val="Piedepgina"/>
        <w:numPr>
          <w:ilvl w:val="0"/>
          <w:numId w:val="7"/>
        </w:numPr>
        <w:tabs>
          <w:tab w:val="clear" w:pos="1097"/>
          <w:tab w:val="clear" w:pos="4419"/>
          <w:tab w:val="clear" w:pos="8838"/>
          <w:tab w:val="num" w:pos="709"/>
          <w:tab w:val="right" w:pos="7423"/>
        </w:tabs>
        <w:ind w:left="709" w:hanging="425"/>
        <w:jc w:val="both"/>
        <w:rPr>
          <w:rFonts w:ascii="Arial" w:hAnsi="Arial" w:cs="Arial"/>
          <w:sz w:val="24"/>
          <w:szCs w:val="24"/>
        </w:rPr>
      </w:pPr>
      <w:r w:rsidRPr="00C82F4A">
        <w:rPr>
          <w:rFonts w:ascii="Arial" w:hAnsi="Arial" w:cs="Arial"/>
          <w:sz w:val="24"/>
          <w:szCs w:val="24"/>
        </w:rPr>
        <w:t>Seis personas representantes de la ciudadanía que tengan relación con el objeto del organismo;</w:t>
      </w:r>
    </w:p>
    <w:p w:rsidR="00FF19D5" w:rsidRPr="00C82F4A" w:rsidRDefault="00FF19D5" w:rsidP="00B70F23">
      <w:pPr>
        <w:rPr>
          <w:rFonts w:ascii="Arial" w:hAnsi="Arial" w:cs="Arial"/>
        </w:rPr>
      </w:pPr>
    </w:p>
    <w:p w:rsidR="00FF19D5" w:rsidRPr="00C82F4A" w:rsidRDefault="00FF19D5" w:rsidP="00B70F23">
      <w:pPr>
        <w:pStyle w:val="Piedepgina"/>
        <w:numPr>
          <w:ilvl w:val="0"/>
          <w:numId w:val="7"/>
        </w:numPr>
        <w:tabs>
          <w:tab w:val="clear" w:pos="1097"/>
          <w:tab w:val="clear" w:pos="4419"/>
          <w:tab w:val="clear" w:pos="8838"/>
          <w:tab w:val="num" w:pos="709"/>
          <w:tab w:val="right" w:pos="7423"/>
        </w:tabs>
        <w:ind w:left="709" w:hanging="425"/>
        <w:jc w:val="both"/>
        <w:rPr>
          <w:rFonts w:ascii="Arial" w:hAnsi="Arial" w:cs="Arial"/>
          <w:sz w:val="24"/>
          <w:szCs w:val="24"/>
        </w:rPr>
      </w:pPr>
      <w:r w:rsidRPr="00C82F4A">
        <w:rPr>
          <w:rFonts w:ascii="Arial" w:hAnsi="Arial" w:cs="Arial"/>
          <w:sz w:val="24"/>
          <w:szCs w:val="24"/>
        </w:rPr>
        <w:t>Dos personas jóvenes propuestas por el Instituto Municipal de las Juventudes de León, Guanajuato, respetando el principio de paridad de género y de conformidad a lo previsto en el Reglamento Interior de la Administración Pública Municipal de León, Guanajuato;</w:t>
      </w:r>
    </w:p>
    <w:p w:rsidR="00FF19D5" w:rsidRPr="00C82F4A" w:rsidRDefault="00FF19D5" w:rsidP="00B70F23">
      <w:pPr>
        <w:rPr>
          <w:rFonts w:ascii="Arial" w:hAnsi="Arial" w:cs="Arial"/>
        </w:rPr>
      </w:pPr>
    </w:p>
    <w:p w:rsidR="00FF19D5" w:rsidRPr="00C82F4A" w:rsidRDefault="00FF19D5" w:rsidP="00B70F23">
      <w:pPr>
        <w:pStyle w:val="Piedepgina"/>
        <w:numPr>
          <w:ilvl w:val="0"/>
          <w:numId w:val="7"/>
        </w:numPr>
        <w:tabs>
          <w:tab w:val="clear" w:pos="1097"/>
          <w:tab w:val="clear" w:pos="4419"/>
          <w:tab w:val="clear" w:pos="8838"/>
          <w:tab w:val="num" w:pos="709"/>
          <w:tab w:val="right" w:pos="7423"/>
        </w:tabs>
        <w:ind w:left="709" w:hanging="425"/>
        <w:jc w:val="both"/>
        <w:rPr>
          <w:rFonts w:ascii="Arial" w:hAnsi="Arial" w:cs="Arial"/>
          <w:sz w:val="24"/>
          <w:szCs w:val="24"/>
        </w:rPr>
      </w:pPr>
      <w:r w:rsidRPr="00C82F4A">
        <w:rPr>
          <w:rFonts w:ascii="Arial" w:hAnsi="Arial" w:cs="Arial"/>
          <w:sz w:val="24"/>
          <w:szCs w:val="24"/>
        </w:rPr>
        <w:t>La persona titular de la Dirección General que tendrá a su cargo la secretaría técnica del Consejo Directivo, y</w:t>
      </w:r>
    </w:p>
    <w:p w:rsidR="00FF19D5" w:rsidRPr="00C82F4A" w:rsidRDefault="00FF19D5" w:rsidP="00B70F23">
      <w:pPr>
        <w:pStyle w:val="Piedepgina"/>
        <w:tabs>
          <w:tab w:val="clear" w:pos="4419"/>
          <w:tab w:val="clear" w:pos="8838"/>
          <w:tab w:val="right" w:pos="7423"/>
        </w:tabs>
        <w:ind w:left="709"/>
        <w:jc w:val="both"/>
        <w:rPr>
          <w:rFonts w:ascii="Arial" w:hAnsi="Arial" w:cs="Arial"/>
          <w:sz w:val="24"/>
          <w:szCs w:val="24"/>
        </w:rPr>
      </w:pPr>
    </w:p>
    <w:p w:rsidR="00FF19D5" w:rsidRPr="00C82F4A" w:rsidRDefault="00FF19D5" w:rsidP="00B70F23">
      <w:pPr>
        <w:pStyle w:val="Piedepgina"/>
        <w:numPr>
          <w:ilvl w:val="0"/>
          <w:numId w:val="7"/>
        </w:numPr>
        <w:tabs>
          <w:tab w:val="clear" w:pos="1097"/>
          <w:tab w:val="clear" w:pos="4419"/>
          <w:tab w:val="clear" w:pos="8838"/>
          <w:tab w:val="num" w:pos="709"/>
          <w:tab w:val="right" w:pos="7423"/>
        </w:tabs>
        <w:ind w:left="709" w:hanging="425"/>
        <w:jc w:val="both"/>
        <w:rPr>
          <w:rFonts w:ascii="Arial" w:hAnsi="Arial" w:cs="Arial"/>
          <w:sz w:val="24"/>
          <w:szCs w:val="24"/>
        </w:rPr>
      </w:pPr>
      <w:r w:rsidRPr="00C82F4A">
        <w:rPr>
          <w:rFonts w:ascii="Arial" w:hAnsi="Arial" w:cs="Arial"/>
          <w:sz w:val="24"/>
          <w:szCs w:val="24"/>
        </w:rPr>
        <w:t>Los demás miembros que designe el Ayuntamiento cuando a su consideración sean necesarios para el mejor desempeño de las atribuciones y objetivos del Consejo Directivo.</w:t>
      </w:r>
    </w:p>
    <w:p w:rsidR="00FF19D5" w:rsidRPr="00C82F4A" w:rsidRDefault="00FF19D5" w:rsidP="00B70F23">
      <w:pPr>
        <w:jc w:val="both"/>
        <w:rPr>
          <w:rFonts w:ascii="Arial" w:hAnsi="Arial" w:cs="Arial"/>
          <w:bCs/>
        </w:rPr>
      </w:pPr>
    </w:p>
    <w:p w:rsidR="00FF19D5" w:rsidRPr="00C82F4A" w:rsidRDefault="00FF19D5" w:rsidP="00B70F23">
      <w:pPr>
        <w:jc w:val="both"/>
        <w:rPr>
          <w:rFonts w:ascii="Arial" w:hAnsi="Arial" w:cs="Arial"/>
          <w:bCs/>
        </w:rPr>
      </w:pPr>
      <w:r w:rsidRPr="00C82F4A">
        <w:rPr>
          <w:rFonts w:ascii="Arial" w:hAnsi="Arial" w:cs="Arial"/>
          <w:bCs/>
        </w:rPr>
        <w:t>En la integración del Consejo se garantizará el principio de paridad de género, tanto en los cargos propietarios, como suplentes.</w:t>
      </w:r>
    </w:p>
    <w:p w:rsidR="00FF19D5" w:rsidRPr="00C82F4A" w:rsidRDefault="00FF19D5" w:rsidP="00B70F23">
      <w:pPr>
        <w:rPr>
          <w:rFonts w:ascii="Arial" w:hAnsi="Arial" w:cs="Arial"/>
          <w:b/>
          <w:i/>
          <w:iCs/>
        </w:rPr>
      </w:pPr>
    </w:p>
    <w:p w:rsidR="00FF19D5" w:rsidRPr="00C82F4A" w:rsidRDefault="00FF19D5" w:rsidP="00B70F23">
      <w:pPr>
        <w:jc w:val="right"/>
        <w:rPr>
          <w:rFonts w:ascii="Arial" w:hAnsi="Arial" w:cs="Arial"/>
          <w:b/>
          <w:i/>
          <w:iCs/>
        </w:rPr>
      </w:pPr>
      <w:r w:rsidRPr="00C82F4A">
        <w:rPr>
          <w:rFonts w:ascii="Arial" w:hAnsi="Arial" w:cs="Arial"/>
          <w:b/>
          <w:i/>
          <w:iCs/>
        </w:rPr>
        <w:t>Designación del Consejo Directivo</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La designación del Consejo Directivo se realizará conforme a las bases siguientes:</w:t>
      </w:r>
    </w:p>
    <w:p w:rsidR="00FF19D5" w:rsidRPr="00C82F4A" w:rsidRDefault="00FF19D5" w:rsidP="00B70F23">
      <w:pPr>
        <w:pStyle w:val="Prrafodelista"/>
        <w:tabs>
          <w:tab w:val="left" w:pos="709"/>
        </w:tabs>
        <w:spacing w:after="0" w:line="240" w:lineRule="auto"/>
        <w:ind w:left="1080"/>
        <w:jc w:val="both"/>
        <w:rPr>
          <w:rFonts w:ascii="Arial" w:hAnsi="Arial" w:cs="Arial"/>
          <w:sz w:val="24"/>
          <w:szCs w:val="24"/>
        </w:rPr>
      </w:pPr>
    </w:p>
    <w:p w:rsidR="00FF19D5" w:rsidRPr="00C82F4A" w:rsidRDefault="00FF19D5" w:rsidP="00B70F23">
      <w:pPr>
        <w:pStyle w:val="Prrafodelista"/>
        <w:numPr>
          <w:ilvl w:val="0"/>
          <w:numId w:val="2"/>
        </w:numPr>
        <w:tabs>
          <w:tab w:val="left" w:pos="1134"/>
          <w:tab w:val="left" w:pos="1276"/>
        </w:tabs>
        <w:spacing w:after="0" w:line="240" w:lineRule="auto"/>
        <w:jc w:val="both"/>
        <w:rPr>
          <w:rFonts w:ascii="Arial" w:hAnsi="Arial" w:cs="Arial"/>
          <w:sz w:val="24"/>
          <w:szCs w:val="24"/>
        </w:rPr>
      </w:pPr>
      <w:r w:rsidRPr="00C82F4A">
        <w:rPr>
          <w:rFonts w:ascii="Arial" w:hAnsi="Arial" w:cs="Arial"/>
          <w:sz w:val="24"/>
          <w:szCs w:val="24"/>
        </w:rPr>
        <w:t>El Ayuntamiento designará a sus representantes en su primera sesión ordinaria;</w:t>
      </w:r>
    </w:p>
    <w:p w:rsidR="00FF19D5" w:rsidRPr="00C82F4A" w:rsidRDefault="00FF19D5" w:rsidP="00B70F23">
      <w:pPr>
        <w:pStyle w:val="Prrafodelista"/>
        <w:tabs>
          <w:tab w:val="left" w:pos="1134"/>
          <w:tab w:val="left" w:pos="1276"/>
        </w:tabs>
        <w:spacing w:after="0" w:line="240" w:lineRule="auto"/>
        <w:ind w:left="1080"/>
        <w:jc w:val="both"/>
        <w:rPr>
          <w:rFonts w:ascii="Arial" w:hAnsi="Arial" w:cs="Arial"/>
          <w:sz w:val="24"/>
          <w:szCs w:val="24"/>
        </w:rPr>
      </w:pPr>
    </w:p>
    <w:p w:rsidR="00FF19D5" w:rsidRPr="00C82F4A" w:rsidRDefault="00FF19D5" w:rsidP="00B70F23">
      <w:pPr>
        <w:pStyle w:val="Prrafodelista"/>
        <w:numPr>
          <w:ilvl w:val="0"/>
          <w:numId w:val="2"/>
        </w:numPr>
        <w:tabs>
          <w:tab w:val="left" w:pos="1134"/>
          <w:tab w:val="left" w:pos="1276"/>
        </w:tabs>
        <w:spacing w:after="0" w:line="240" w:lineRule="auto"/>
        <w:jc w:val="both"/>
        <w:rPr>
          <w:rFonts w:ascii="Arial" w:hAnsi="Arial" w:cs="Arial"/>
          <w:sz w:val="24"/>
          <w:szCs w:val="24"/>
        </w:rPr>
      </w:pPr>
      <w:r w:rsidRPr="00C82F4A">
        <w:rPr>
          <w:rFonts w:ascii="Arial" w:hAnsi="Arial" w:cs="Arial"/>
          <w:sz w:val="24"/>
          <w:szCs w:val="24"/>
          <w:lang w:val="es-ES_tradnl"/>
        </w:rPr>
        <w:t>Las consejeras y consejeros ciudadanos señalados en la fracción V del artículo que antecede y sus respectivos suplentes, serán designados por el Ayuntamiento a propuesta de la persona titular de la presidencia municipal observando lo siguiente:</w:t>
      </w:r>
    </w:p>
    <w:p w:rsidR="00FF19D5" w:rsidRPr="00C82F4A" w:rsidRDefault="00FF19D5" w:rsidP="00B70F23">
      <w:pPr>
        <w:tabs>
          <w:tab w:val="left" w:pos="709"/>
        </w:tabs>
        <w:ind w:left="709"/>
        <w:jc w:val="both"/>
        <w:rPr>
          <w:rFonts w:ascii="Arial" w:hAnsi="Arial" w:cs="Arial"/>
        </w:rPr>
      </w:pPr>
    </w:p>
    <w:p w:rsidR="00FF19D5" w:rsidRPr="00C82F4A" w:rsidRDefault="00FF19D5" w:rsidP="00B70F23">
      <w:pPr>
        <w:pStyle w:val="Prrafodelista"/>
        <w:numPr>
          <w:ilvl w:val="0"/>
          <w:numId w:val="3"/>
        </w:numPr>
        <w:spacing w:after="0" w:line="240" w:lineRule="auto"/>
        <w:jc w:val="both"/>
        <w:rPr>
          <w:rFonts w:ascii="Arial" w:hAnsi="Arial" w:cs="Arial"/>
          <w:sz w:val="24"/>
          <w:szCs w:val="24"/>
        </w:rPr>
      </w:pPr>
      <w:r w:rsidRPr="00C82F4A">
        <w:rPr>
          <w:rFonts w:ascii="Arial" w:hAnsi="Arial" w:cs="Arial"/>
          <w:sz w:val="24"/>
          <w:szCs w:val="24"/>
        </w:rPr>
        <w:t xml:space="preserve">Dentro del mes de </w:t>
      </w:r>
      <w:r w:rsidRPr="00C82F4A">
        <w:rPr>
          <w:rFonts w:ascii="Arial" w:hAnsi="Arial" w:cs="Arial"/>
          <w:sz w:val="24"/>
          <w:szCs w:val="24"/>
          <w:lang w:val="es-ES_tradnl"/>
        </w:rPr>
        <w:t>enero del año siguiente al inicio d</w:t>
      </w:r>
      <w:r>
        <w:rPr>
          <w:rFonts w:ascii="Arial" w:hAnsi="Arial" w:cs="Arial"/>
          <w:sz w:val="24"/>
          <w:szCs w:val="24"/>
          <w:lang w:val="es-ES_tradnl"/>
        </w:rPr>
        <w:t>e cada administración municipal,</w:t>
      </w:r>
      <w:r w:rsidRPr="00C82F4A">
        <w:rPr>
          <w:rFonts w:ascii="Arial" w:hAnsi="Arial" w:cs="Arial"/>
          <w:sz w:val="24"/>
          <w:szCs w:val="24"/>
          <w:lang w:val="es-ES_tradnl"/>
        </w:rPr>
        <w:t xml:space="preserve"> la persona titular de la presidencia municipal emitirá la invitación abierta a organismos relacionados con los fines del organismo, para que dentro</w:t>
      </w:r>
      <w:r w:rsidRPr="00C82F4A">
        <w:rPr>
          <w:rFonts w:ascii="Arial" w:hAnsi="Arial" w:cs="Arial"/>
          <w:sz w:val="24"/>
          <w:szCs w:val="24"/>
        </w:rPr>
        <w:t xml:space="preserve"> de diez días hábiles siguientes realicen sus propuestas de persona propietaria y suplente, dirigidas a la Secretaría del Ayuntamiento. En caso de no recibir postulaciones o que estas no cumplan con los requisitos necesarios, la persona titular de la presidencia municipal hará la propuesta correspondiente, y</w:t>
      </w:r>
    </w:p>
    <w:p w:rsidR="00FF19D5" w:rsidRPr="00C82F4A" w:rsidRDefault="00FF19D5" w:rsidP="00B70F23">
      <w:pPr>
        <w:pStyle w:val="Prrafodelista"/>
        <w:spacing w:after="0" w:line="240" w:lineRule="auto"/>
        <w:ind w:left="1080"/>
        <w:jc w:val="both"/>
        <w:rPr>
          <w:rFonts w:ascii="Arial" w:hAnsi="Arial" w:cs="Arial"/>
          <w:sz w:val="24"/>
          <w:szCs w:val="24"/>
        </w:rPr>
      </w:pPr>
    </w:p>
    <w:p w:rsidR="00FF19D5" w:rsidRPr="00C82F4A" w:rsidRDefault="00FF19D5" w:rsidP="00B70F23">
      <w:pPr>
        <w:pStyle w:val="Prrafodelista"/>
        <w:numPr>
          <w:ilvl w:val="0"/>
          <w:numId w:val="3"/>
        </w:numPr>
        <w:spacing w:after="0" w:line="240" w:lineRule="auto"/>
        <w:jc w:val="both"/>
        <w:rPr>
          <w:rFonts w:ascii="Arial" w:hAnsi="Arial" w:cs="Arial"/>
          <w:sz w:val="24"/>
          <w:szCs w:val="24"/>
        </w:rPr>
      </w:pPr>
      <w:r w:rsidRPr="00C82F4A">
        <w:rPr>
          <w:rFonts w:ascii="Arial" w:hAnsi="Arial" w:cs="Arial"/>
          <w:sz w:val="24"/>
          <w:szCs w:val="24"/>
        </w:rPr>
        <w:lastRenderedPageBreak/>
        <w:t>Concluido el plazo de recepción de propuestas, la persona titular de la Presidencia Municipal</w:t>
      </w:r>
      <w:r>
        <w:rPr>
          <w:rFonts w:ascii="Arial" w:hAnsi="Arial" w:cs="Arial"/>
          <w:sz w:val="24"/>
          <w:szCs w:val="24"/>
        </w:rPr>
        <w:t>,</w:t>
      </w:r>
      <w:r w:rsidRPr="00C82F4A">
        <w:rPr>
          <w:rFonts w:ascii="Arial" w:hAnsi="Arial" w:cs="Arial"/>
          <w:sz w:val="24"/>
          <w:szCs w:val="24"/>
        </w:rPr>
        <w:t xml:space="preserve"> dentro de los quince días hábiles siguientes</w:t>
      </w:r>
      <w:r>
        <w:rPr>
          <w:rFonts w:ascii="Arial" w:hAnsi="Arial" w:cs="Arial"/>
          <w:sz w:val="24"/>
          <w:szCs w:val="24"/>
        </w:rPr>
        <w:t>, someterá a consideración del Ayuntamiento,</w:t>
      </w:r>
      <w:r w:rsidRPr="00C82F4A">
        <w:rPr>
          <w:rFonts w:ascii="Arial" w:hAnsi="Arial" w:cs="Arial"/>
          <w:sz w:val="24"/>
          <w:szCs w:val="24"/>
        </w:rPr>
        <w:t xml:space="preserve"> la propuesta de integración de consejeras y consejeros ciudadanos</w:t>
      </w:r>
      <w:r>
        <w:rPr>
          <w:rFonts w:ascii="Arial" w:hAnsi="Arial" w:cs="Arial"/>
          <w:sz w:val="24"/>
          <w:szCs w:val="24"/>
        </w:rPr>
        <w:t>, y</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2"/>
        </w:numPr>
        <w:spacing w:after="0" w:line="240" w:lineRule="auto"/>
        <w:jc w:val="both"/>
        <w:rPr>
          <w:rFonts w:ascii="Arial" w:hAnsi="Arial" w:cs="Arial"/>
          <w:sz w:val="24"/>
          <w:szCs w:val="24"/>
        </w:rPr>
      </w:pPr>
      <w:r w:rsidRPr="00C82F4A">
        <w:rPr>
          <w:rFonts w:ascii="Arial" w:hAnsi="Arial" w:cs="Arial"/>
          <w:sz w:val="24"/>
          <w:szCs w:val="24"/>
        </w:rPr>
        <w:t>Las personas consejeras señaladas en las fracciones III, IV y VII del artículo que antecede, integran el Consejo Directivo por el simple hecho de su nombramiento.</w:t>
      </w:r>
    </w:p>
    <w:p w:rsidR="00FF19D5" w:rsidRPr="00C82F4A" w:rsidRDefault="00FF19D5" w:rsidP="00B70F23">
      <w:pPr>
        <w:rPr>
          <w:rFonts w:ascii="Arial" w:hAnsi="Arial" w:cs="Arial"/>
          <w:b/>
        </w:rPr>
      </w:pPr>
    </w:p>
    <w:p w:rsidR="00FF19D5" w:rsidRPr="00C82F4A" w:rsidRDefault="00FF19D5" w:rsidP="00B70F23">
      <w:pPr>
        <w:jc w:val="right"/>
        <w:rPr>
          <w:rFonts w:ascii="Arial" w:hAnsi="Arial" w:cs="Arial"/>
          <w:b/>
          <w:i/>
          <w:iCs/>
        </w:rPr>
      </w:pPr>
      <w:r w:rsidRPr="00C82F4A">
        <w:rPr>
          <w:rFonts w:ascii="Arial" w:hAnsi="Arial" w:cs="Arial"/>
          <w:b/>
          <w:i/>
          <w:iCs/>
        </w:rPr>
        <w:t>Naturaleza del cargo</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Los cargos de los miembros del Consejo Directivo serán honoríficos, por lo tanto, no recibirán retribución económica, emolumento o compensación alguna por el desempeño de sus funciones.</w:t>
      </w:r>
    </w:p>
    <w:p w:rsidR="00FF19D5" w:rsidRPr="00C82F4A" w:rsidRDefault="00FF19D5" w:rsidP="00B70F23">
      <w:pPr>
        <w:tabs>
          <w:tab w:val="left" w:pos="1276"/>
        </w:tabs>
        <w:jc w:val="both"/>
        <w:rPr>
          <w:rFonts w:ascii="Arial" w:hAnsi="Arial" w:cs="Arial"/>
        </w:rPr>
      </w:pPr>
    </w:p>
    <w:p w:rsidR="00FF19D5" w:rsidRPr="00C82F4A" w:rsidRDefault="00FF19D5" w:rsidP="00B70F23">
      <w:pPr>
        <w:ind w:firstLine="709"/>
        <w:jc w:val="right"/>
        <w:rPr>
          <w:rFonts w:ascii="Arial" w:hAnsi="Arial" w:cs="Arial"/>
          <w:b/>
          <w:i/>
          <w:iCs/>
        </w:rPr>
      </w:pPr>
      <w:r w:rsidRPr="00C82F4A">
        <w:rPr>
          <w:rFonts w:ascii="Arial" w:hAnsi="Arial" w:cs="Arial"/>
          <w:b/>
          <w:i/>
          <w:iCs/>
        </w:rPr>
        <w:t>Actuación de las personas consejeras ciudadanas</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Una vez que el Ayuntamiento haya designado a las personas consejeras, deberán actuar bajo los principios de autonomía, interés público e integridad.</w:t>
      </w:r>
    </w:p>
    <w:p w:rsidR="00FF19D5" w:rsidRPr="00C82F4A" w:rsidRDefault="00FF19D5" w:rsidP="00B70F23">
      <w:pPr>
        <w:jc w:val="both"/>
        <w:rPr>
          <w:rFonts w:ascii="Arial" w:hAnsi="Arial" w:cs="Arial"/>
        </w:rPr>
      </w:pPr>
    </w:p>
    <w:p w:rsidR="00FF19D5" w:rsidRPr="00C82F4A" w:rsidRDefault="00FF19D5" w:rsidP="00B70F23">
      <w:pPr>
        <w:jc w:val="right"/>
        <w:rPr>
          <w:rFonts w:ascii="Arial" w:hAnsi="Arial" w:cs="Arial"/>
          <w:b/>
          <w:i/>
          <w:iCs/>
        </w:rPr>
      </w:pPr>
      <w:r w:rsidRPr="00C82F4A">
        <w:rPr>
          <w:rFonts w:ascii="Arial" w:hAnsi="Arial" w:cs="Arial"/>
          <w:b/>
          <w:i/>
          <w:iCs/>
        </w:rPr>
        <w:t>Invitaciones especiales</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A propuesta de la presidencia del Consejo Directivo y por acuerdo de sus integrantes, se podrá invitar al desarrollo de sus sesiones a pe</w:t>
      </w:r>
      <w:r>
        <w:rPr>
          <w:rFonts w:ascii="Arial" w:hAnsi="Arial" w:cs="Arial"/>
          <w:sz w:val="24"/>
          <w:szCs w:val="24"/>
        </w:rPr>
        <w:t>rsonas que no integren el Consejo D</w:t>
      </w:r>
      <w:r w:rsidRPr="00C82F4A">
        <w:rPr>
          <w:rFonts w:ascii="Arial" w:hAnsi="Arial" w:cs="Arial"/>
          <w:sz w:val="24"/>
          <w:szCs w:val="24"/>
        </w:rPr>
        <w:t>irectivo, quienes tendrán derecho a voz pero no a voto.</w:t>
      </w:r>
    </w:p>
    <w:p w:rsidR="00FF19D5" w:rsidRPr="00C82F4A" w:rsidRDefault="00FF19D5" w:rsidP="00B70F23">
      <w:pPr>
        <w:tabs>
          <w:tab w:val="left" w:pos="1276"/>
        </w:tabs>
        <w:jc w:val="both"/>
        <w:rPr>
          <w:rFonts w:ascii="Arial" w:hAnsi="Arial" w:cs="Arial"/>
        </w:rPr>
      </w:pPr>
    </w:p>
    <w:p w:rsidR="00FF19D5" w:rsidRPr="00C82F4A" w:rsidRDefault="00FF19D5" w:rsidP="00B70F23">
      <w:pPr>
        <w:tabs>
          <w:tab w:val="left" w:pos="1276"/>
        </w:tabs>
        <w:jc w:val="both"/>
        <w:rPr>
          <w:rFonts w:ascii="Arial" w:hAnsi="Arial" w:cs="Arial"/>
        </w:rPr>
      </w:pPr>
      <w:r w:rsidRPr="00C82F4A">
        <w:rPr>
          <w:rFonts w:ascii="Arial" w:hAnsi="Arial" w:cs="Arial"/>
        </w:rPr>
        <w:t>Asimismo, las y los integrantes del Ayuntamiento que deseen asistir a las sesiones, tendrán el carácter de invitados especiales con derecho a voz pero sin voto.</w:t>
      </w:r>
    </w:p>
    <w:p w:rsidR="00FF19D5" w:rsidRPr="00C82F4A" w:rsidRDefault="00FF19D5" w:rsidP="00B70F23">
      <w:pPr>
        <w:pStyle w:val="Prrafodelista"/>
        <w:tabs>
          <w:tab w:val="left" w:pos="1276"/>
        </w:tabs>
        <w:spacing w:after="0" w:line="240" w:lineRule="auto"/>
        <w:ind w:left="0"/>
        <w:jc w:val="both"/>
        <w:rPr>
          <w:rFonts w:ascii="Arial" w:hAnsi="Arial" w:cs="Arial"/>
          <w:sz w:val="24"/>
          <w:szCs w:val="24"/>
        </w:rPr>
      </w:pPr>
    </w:p>
    <w:p w:rsidR="00FF19D5" w:rsidRPr="00C82F4A" w:rsidRDefault="00FF19D5" w:rsidP="00B70F23">
      <w:pPr>
        <w:rPr>
          <w:rFonts w:ascii="Arial" w:hAnsi="Arial" w:cs="Arial"/>
          <w:b/>
          <w:i/>
          <w:iCs/>
        </w:rPr>
      </w:pPr>
    </w:p>
    <w:p w:rsidR="00FF19D5" w:rsidRPr="00C82F4A" w:rsidRDefault="00FF19D5" w:rsidP="00B70F23">
      <w:pPr>
        <w:jc w:val="center"/>
        <w:rPr>
          <w:rFonts w:ascii="Arial" w:hAnsi="Arial" w:cs="Arial"/>
          <w:b/>
        </w:rPr>
      </w:pPr>
      <w:r w:rsidRPr="00C82F4A">
        <w:rPr>
          <w:rFonts w:ascii="Arial" w:hAnsi="Arial" w:cs="Arial"/>
          <w:b/>
        </w:rPr>
        <w:t>Sección Segunda</w:t>
      </w:r>
    </w:p>
    <w:p w:rsidR="00FF19D5" w:rsidRPr="00C82F4A" w:rsidRDefault="00FF19D5" w:rsidP="00B70F23">
      <w:pPr>
        <w:jc w:val="center"/>
        <w:rPr>
          <w:rFonts w:ascii="Arial" w:hAnsi="Arial" w:cs="Arial"/>
          <w:b/>
        </w:rPr>
      </w:pPr>
      <w:r w:rsidRPr="00C82F4A">
        <w:rPr>
          <w:rFonts w:ascii="Arial" w:hAnsi="Arial" w:cs="Arial"/>
          <w:b/>
        </w:rPr>
        <w:t>Duración del Cargo, Remoción y Renuncia de las personas Consejeras Ciudadanas</w:t>
      </w:r>
    </w:p>
    <w:p w:rsidR="00FF19D5" w:rsidRPr="00C82F4A" w:rsidRDefault="00FF19D5" w:rsidP="00B70F23">
      <w:pPr>
        <w:rPr>
          <w:rFonts w:ascii="Arial" w:hAnsi="Arial" w:cs="Arial"/>
          <w:b/>
          <w:i/>
          <w:iCs/>
        </w:rPr>
      </w:pPr>
    </w:p>
    <w:p w:rsidR="00FF19D5" w:rsidRPr="00C82F4A" w:rsidRDefault="00FF19D5" w:rsidP="00B70F23">
      <w:pPr>
        <w:jc w:val="right"/>
        <w:rPr>
          <w:rFonts w:ascii="Arial" w:hAnsi="Arial" w:cs="Arial"/>
          <w:b/>
          <w:i/>
          <w:iCs/>
        </w:rPr>
      </w:pPr>
      <w:r w:rsidRPr="00C82F4A">
        <w:rPr>
          <w:rFonts w:ascii="Arial" w:hAnsi="Arial" w:cs="Arial"/>
          <w:b/>
          <w:i/>
          <w:iCs/>
        </w:rPr>
        <w:t>Duración del encargo</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Las personas consejeras ciudadanas durarán en su encargo tres años, y podrán ser ratificadas una sola vez por el Ayuntamiento, en el siguiente periodo inmediato, sin que esta ratificación exceda del cincuenta por ciento de los integrantes del Consejo Directivo.</w:t>
      </w:r>
    </w:p>
    <w:p w:rsidR="00FF19D5" w:rsidRPr="00C82F4A" w:rsidRDefault="00FF19D5" w:rsidP="00B70F23">
      <w:pPr>
        <w:jc w:val="both"/>
        <w:rPr>
          <w:rFonts w:ascii="Arial" w:hAnsi="Arial" w:cs="Arial"/>
        </w:rPr>
      </w:pPr>
    </w:p>
    <w:p w:rsidR="00FF19D5" w:rsidRPr="00C82F4A" w:rsidRDefault="00FF19D5" w:rsidP="00B70F23">
      <w:pPr>
        <w:jc w:val="both"/>
        <w:rPr>
          <w:rFonts w:ascii="Arial" w:hAnsi="Arial" w:cs="Arial"/>
        </w:rPr>
      </w:pPr>
      <w:r w:rsidRPr="00C82F4A">
        <w:rPr>
          <w:rFonts w:ascii="Arial" w:hAnsi="Arial" w:cs="Arial"/>
        </w:rPr>
        <w:t>Los integrantes del Ayuntam</w:t>
      </w:r>
      <w:r>
        <w:rPr>
          <w:rFonts w:ascii="Arial" w:hAnsi="Arial" w:cs="Arial"/>
        </w:rPr>
        <w:t>iento y servidores públicos que</w:t>
      </w:r>
      <w:r w:rsidRPr="00C82F4A">
        <w:rPr>
          <w:rFonts w:ascii="Arial" w:hAnsi="Arial" w:cs="Arial"/>
        </w:rPr>
        <w:t xml:space="preserve"> con motivo de su cargo, puesto o comisión, formen parte del Consejo Directivo, sólo pueden hacerlo hasta el término de sus respectivos encargos.</w:t>
      </w:r>
    </w:p>
    <w:p w:rsidR="00FF19D5" w:rsidRPr="00C82F4A" w:rsidRDefault="00FF19D5" w:rsidP="00B70F23">
      <w:pPr>
        <w:rPr>
          <w:rFonts w:ascii="Arial" w:hAnsi="Arial" w:cs="Arial"/>
          <w:b/>
          <w:i/>
          <w:iCs/>
        </w:rPr>
      </w:pPr>
    </w:p>
    <w:p w:rsidR="00FF19D5" w:rsidRPr="00C82F4A" w:rsidRDefault="00FF19D5" w:rsidP="00B70F23">
      <w:pPr>
        <w:jc w:val="right"/>
        <w:rPr>
          <w:rFonts w:ascii="Arial" w:hAnsi="Arial" w:cs="Arial"/>
          <w:b/>
          <w:i/>
          <w:iCs/>
        </w:rPr>
      </w:pPr>
      <w:r w:rsidRPr="00C82F4A">
        <w:rPr>
          <w:rFonts w:ascii="Arial" w:hAnsi="Arial" w:cs="Arial"/>
          <w:b/>
          <w:i/>
          <w:iCs/>
        </w:rPr>
        <w:t>Remoción del cargo</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Las personas que integran el Consejo Directivo podrán ser removidas de su cargo cuando en el desempeño del mismo se cometan faltas graves, en los términos de las disposiciones legales aplicables en materia de responsabilidades administrativas que perjudique el adecuado desempeño de sus funciones.</w:t>
      </w:r>
    </w:p>
    <w:p w:rsidR="00FF19D5" w:rsidRPr="00C82F4A" w:rsidRDefault="00FF19D5" w:rsidP="00B70F23">
      <w:pPr>
        <w:jc w:val="right"/>
        <w:rPr>
          <w:rFonts w:ascii="Arial" w:hAnsi="Arial" w:cs="Arial"/>
          <w:b/>
          <w:i/>
          <w:iCs/>
        </w:rPr>
      </w:pPr>
      <w:r w:rsidRPr="00C82F4A">
        <w:rPr>
          <w:rFonts w:ascii="Arial" w:hAnsi="Arial" w:cs="Arial"/>
          <w:b/>
          <w:i/>
          <w:iCs/>
        </w:rPr>
        <w:lastRenderedPageBreak/>
        <w:t>Renuncia del cargo</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La calidad de consejero ciudadano se pierde por renuncia expresa o tácita, entendiéndose como renuncia expresa la que el consejero emita por escrito ante la presidencia del Consejo Directivo y como renuncia tácita la inasistencia injustificada por más de tres sesiones en forma continua o de cinco sesiones de manera discontinua.</w:t>
      </w:r>
    </w:p>
    <w:p w:rsidR="00FF19D5" w:rsidRPr="00C82F4A" w:rsidRDefault="00FF19D5" w:rsidP="00B70F23">
      <w:pPr>
        <w:tabs>
          <w:tab w:val="left" w:pos="1276"/>
        </w:tabs>
        <w:jc w:val="both"/>
        <w:rPr>
          <w:rFonts w:ascii="Arial" w:hAnsi="Arial" w:cs="Arial"/>
        </w:rPr>
      </w:pPr>
    </w:p>
    <w:p w:rsidR="00FF19D5" w:rsidRPr="00C82F4A" w:rsidRDefault="00FF19D5" w:rsidP="00B70F23">
      <w:pPr>
        <w:jc w:val="both"/>
        <w:rPr>
          <w:rFonts w:ascii="Arial" w:hAnsi="Arial" w:cs="Arial"/>
        </w:rPr>
      </w:pPr>
      <w:r w:rsidRPr="00C82F4A">
        <w:rPr>
          <w:rFonts w:ascii="Arial" w:hAnsi="Arial" w:cs="Arial"/>
        </w:rPr>
        <w:t>Para los efectos de lo dispuesto en el párrafo anterior, en la sesión ordinaria del Consejo Directivo inmediata posterior a que se actualice la renuncia, la Presidencia del Consejo Directivo dará cuenta de dicha situación.</w:t>
      </w:r>
    </w:p>
    <w:p w:rsidR="00FF19D5" w:rsidRPr="00C82F4A" w:rsidRDefault="00FF19D5" w:rsidP="00B70F23">
      <w:pPr>
        <w:jc w:val="right"/>
        <w:rPr>
          <w:rFonts w:ascii="Arial" w:hAnsi="Arial" w:cs="Arial"/>
          <w:b/>
        </w:rPr>
      </w:pPr>
    </w:p>
    <w:p w:rsidR="00FF19D5" w:rsidRPr="00C82F4A" w:rsidRDefault="00FF19D5" w:rsidP="00B70F23">
      <w:pPr>
        <w:jc w:val="right"/>
        <w:rPr>
          <w:rFonts w:ascii="Arial" w:hAnsi="Arial" w:cs="Arial"/>
          <w:b/>
          <w:i/>
          <w:iCs/>
        </w:rPr>
      </w:pPr>
      <w:r w:rsidRPr="00C82F4A">
        <w:rPr>
          <w:rFonts w:ascii="Arial" w:hAnsi="Arial" w:cs="Arial"/>
          <w:b/>
          <w:i/>
          <w:iCs/>
        </w:rPr>
        <w:t>Procedimiento a seguir en caso de renuncia</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 xml:space="preserve">En el caso de renuncia de la consejera o consejero ciudadano propietario debe llamarse al suplente y en caso de renuncia de ambos, debe notificarse dicha situación al Ayuntamiento para que se realice una nueva designación, de conformidad con el procedimiento contemplado en el presente reglamento. </w:t>
      </w:r>
    </w:p>
    <w:p w:rsidR="00FF19D5" w:rsidRPr="00C82F4A" w:rsidRDefault="00FF19D5" w:rsidP="00B70F23">
      <w:pPr>
        <w:tabs>
          <w:tab w:val="left" w:pos="1276"/>
        </w:tabs>
        <w:jc w:val="both"/>
        <w:rPr>
          <w:rFonts w:ascii="Arial" w:hAnsi="Arial" w:cs="Arial"/>
        </w:rPr>
      </w:pPr>
    </w:p>
    <w:p w:rsidR="00FF19D5" w:rsidRPr="00C82F4A" w:rsidRDefault="00FF19D5" w:rsidP="00B70F23">
      <w:pPr>
        <w:tabs>
          <w:tab w:val="left" w:pos="8820"/>
        </w:tabs>
        <w:adjustRightInd w:val="0"/>
        <w:jc w:val="both"/>
        <w:rPr>
          <w:rFonts w:ascii="Arial" w:hAnsi="Arial" w:cs="Arial"/>
        </w:rPr>
      </w:pPr>
      <w:r w:rsidRPr="00C82F4A">
        <w:rPr>
          <w:rFonts w:ascii="Arial" w:hAnsi="Arial" w:cs="Arial"/>
        </w:rPr>
        <w:t>Tratándose de la renuncia de quien ocupe la presidencia del Consejo Directivo, éste deberá nombrar por mayoría de votos a la persona consejera proveniente de la ciudadanía que sustituya el cargo correspondiente.</w:t>
      </w:r>
    </w:p>
    <w:p w:rsidR="00FF19D5" w:rsidRPr="00C82F4A" w:rsidRDefault="00FF19D5" w:rsidP="00B70F23">
      <w:pPr>
        <w:tabs>
          <w:tab w:val="left" w:pos="8820"/>
        </w:tabs>
        <w:adjustRightInd w:val="0"/>
        <w:jc w:val="both"/>
        <w:rPr>
          <w:rFonts w:ascii="Arial" w:hAnsi="Arial" w:cs="Arial"/>
          <w:b/>
          <w:i/>
          <w:iCs/>
        </w:rPr>
      </w:pPr>
    </w:p>
    <w:p w:rsidR="00FF19D5" w:rsidRPr="00C82F4A" w:rsidRDefault="00FF19D5" w:rsidP="00B70F23">
      <w:pPr>
        <w:tabs>
          <w:tab w:val="left" w:pos="8820"/>
        </w:tabs>
        <w:adjustRightInd w:val="0"/>
        <w:jc w:val="right"/>
        <w:rPr>
          <w:rFonts w:ascii="Arial" w:hAnsi="Arial" w:cs="Arial"/>
          <w:b/>
          <w:i/>
          <w:iCs/>
        </w:rPr>
      </w:pPr>
      <w:r w:rsidRPr="00C82F4A">
        <w:rPr>
          <w:rFonts w:ascii="Arial" w:hAnsi="Arial" w:cs="Arial"/>
          <w:b/>
          <w:i/>
          <w:iCs/>
        </w:rPr>
        <w:t>Ausencias</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 xml:space="preserve">La ausencia que exceda de tres meses consecutivos de la persona que ocupe el cargo de presidencia del Consejo Directivo, será suplida por otra consejera o consejero ciudadano designado por mayoría de votos de los integrantes del Consejo Directivo. </w:t>
      </w:r>
    </w:p>
    <w:p w:rsidR="00FF19D5" w:rsidRPr="00C82F4A" w:rsidRDefault="00FF19D5" w:rsidP="00B70F23">
      <w:pPr>
        <w:jc w:val="both"/>
        <w:rPr>
          <w:rFonts w:ascii="Arial" w:hAnsi="Arial" w:cs="Arial"/>
          <w:strike/>
        </w:rPr>
      </w:pPr>
    </w:p>
    <w:p w:rsidR="00FF19D5" w:rsidRPr="00C82F4A" w:rsidRDefault="00FF19D5" w:rsidP="00B70F23">
      <w:pPr>
        <w:jc w:val="center"/>
        <w:rPr>
          <w:rFonts w:ascii="Arial" w:hAnsi="Arial" w:cs="Arial"/>
          <w:b/>
        </w:rPr>
      </w:pPr>
      <w:r w:rsidRPr="00C82F4A">
        <w:rPr>
          <w:rFonts w:ascii="Arial" w:hAnsi="Arial" w:cs="Arial"/>
          <w:b/>
        </w:rPr>
        <w:t>Sección Tercera</w:t>
      </w:r>
    </w:p>
    <w:p w:rsidR="00FF19D5" w:rsidRPr="00C82F4A" w:rsidRDefault="00FF19D5" w:rsidP="00B70F23">
      <w:pPr>
        <w:jc w:val="center"/>
        <w:rPr>
          <w:rFonts w:ascii="Arial" w:hAnsi="Arial" w:cs="Arial"/>
          <w:b/>
        </w:rPr>
      </w:pPr>
      <w:r w:rsidRPr="00C82F4A">
        <w:rPr>
          <w:rFonts w:ascii="Arial" w:hAnsi="Arial" w:cs="Arial"/>
          <w:b/>
        </w:rPr>
        <w:t>Atribuciones del Consejo Directivo y sus integrantes</w:t>
      </w:r>
    </w:p>
    <w:p w:rsidR="00FF19D5" w:rsidRPr="00C82F4A" w:rsidRDefault="00FF19D5" w:rsidP="00B70F23">
      <w:pPr>
        <w:jc w:val="both"/>
        <w:rPr>
          <w:rFonts w:ascii="Arial" w:hAnsi="Arial" w:cs="Arial"/>
          <w:strike/>
        </w:rPr>
      </w:pPr>
    </w:p>
    <w:p w:rsidR="00FF19D5" w:rsidRPr="00C82F4A" w:rsidRDefault="00FF19D5" w:rsidP="00B70F23">
      <w:pPr>
        <w:jc w:val="right"/>
        <w:rPr>
          <w:rFonts w:ascii="Arial" w:hAnsi="Arial" w:cs="Arial"/>
          <w:b/>
          <w:i/>
          <w:iCs/>
        </w:rPr>
      </w:pPr>
      <w:r w:rsidRPr="00C82F4A">
        <w:rPr>
          <w:rFonts w:ascii="Arial" w:hAnsi="Arial" w:cs="Arial"/>
          <w:b/>
          <w:i/>
          <w:iCs/>
        </w:rPr>
        <w:t>Atribuciones del Consejo Directivo</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El Consejo Directivo tiene las siguientes atribuciones:</w:t>
      </w:r>
    </w:p>
    <w:p w:rsidR="00FF19D5" w:rsidRPr="00C82F4A" w:rsidRDefault="00FF19D5" w:rsidP="00B70F23">
      <w:pPr>
        <w:jc w:val="both"/>
        <w:rPr>
          <w:rFonts w:ascii="Arial" w:hAnsi="Arial" w:cs="Arial"/>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Elegir a la persona que ocupará la titularidad de la presidencia observando para ello el procedimiento previsto por el presente reglamento;</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Aprobar y dar seguimiento a los planes, proyectos y programas del organismo;</w:t>
      </w:r>
    </w:p>
    <w:p w:rsidR="00FF19D5" w:rsidRPr="00C82F4A" w:rsidRDefault="00FF19D5" w:rsidP="00B70F23">
      <w:pPr>
        <w:rPr>
          <w:rFonts w:ascii="Arial" w:hAnsi="Arial" w:cs="Arial"/>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 xml:space="preserve">Acordar para obtener y otorgar, a través de la Dirección General, los permisos, autorizaciones y concesiones para el aprovechamiento de bienes y derechos, así como el registro y explotación de franquicias, patentes, marcas o derechos de autor y demás servicios ante las autoridades federales, estatales y municipales, conforme a los lineamientos que al efecto emita; </w:t>
      </w:r>
    </w:p>
    <w:p w:rsidR="00FF19D5" w:rsidRPr="00C82F4A" w:rsidRDefault="00FF19D5" w:rsidP="00B70F23">
      <w:pPr>
        <w:pStyle w:val="Prrafodelista"/>
        <w:spacing w:after="0" w:line="240" w:lineRule="auto"/>
        <w:ind w:left="567"/>
        <w:jc w:val="both"/>
        <w:rPr>
          <w:rFonts w:ascii="Arial" w:hAnsi="Arial" w:cs="Arial"/>
          <w:b/>
          <w:i/>
          <w:sz w:val="24"/>
          <w:szCs w:val="24"/>
        </w:rPr>
      </w:pP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rrafodelista"/>
        <w:numPr>
          <w:ilvl w:val="0"/>
          <w:numId w:val="8"/>
        </w:numPr>
        <w:spacing w:after="0" w:line="240" w:lineRule="auto"/>
        <w:jc w:val="both"/>
        <w:rPr>
          <w:rFonts w:ascii="Arial" w:hAnsi="Arial" w:cs="Arial"/>
          <w:bCs/>
          <w:color w:val="000000" w:themeColor="text1"/>
          <w:sz w:val="24"/>
          <w:szCs w:val="24"/>
        </w:rPr>
      </w:pPr>
      <w:r w:rsidRPr="00C82F4A">
        <w:rPr>
          <w:rFonts w:ascii="Arial" w:hAnsi="Arial" w:cs="Arial"/>
          <w:bCs/>
          <w:color w:val="000000" w:themeColor="text1"/>
          <w:sz w:val="24"/>
          <w:szCs w:val="24"/>
        </w:rPr>
        <w:t>Acordar las acciones que permitan otorgar cumplimiento a las disposiciones ambientales y territoriales aplicables al organismo;</w:t>
      </w:r>
    </w:p>
    <w:p w:rsidR="00FF19D5" w:rsidRPr="00C82F4A" w:rsidRDefault="00FF19D5" w:rsidP="00B70F23">
      <w:pPr>
        <w:pStyle w:val="Piedepgina"/>
        <w:tabs>
          <w:tab w:val="clear" w:pos="4419"/>
          <w:tab w:val="clear" w:pos="8838"/>
        </w:tabs>
        <w:ind w:left="1097"/>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Integrar las comisiones de trabajo que sean necesarias para el desarrollo y ejecución de los planes, proyectos y programas, así como de las actividades en el organismo;</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Aprobar el calendario de sus sesiones;</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 xml:space="preserve">Conocer de los estados financieros del organismo; </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Analizar y en su caso aprobar el anteproyecto anual del pronóstico de ingresos y del presupuesto de egresos del organismo, para efecto de su aprobación por el Ayuntamiento;</w:t>
      </w:r>
    </w:p>
    <w:p w:rsidR="00FF19D5" w:rsidRPr="00C82F4A" w:rsidRDefault="00FF19D5" w:rsidP="00B70F23">
      <w:pPr>
        <w:pStyle w:val="Piedepgina"/>
        <w:tabs>
          <w:tab w:val="clear" w:pos="4419"/>
          <w:tab w:val="clear" w:pos="8838"/>
        </w:tabs>
        <w:ind w:left="1097"/>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Analizar y en su caso aprobar las modificaciones presupuestales correspondientes;</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 xml:space="preserve">Aprobar y rendir, por conducto de la presidencia del Consejo Directivo, los informes que, sobre el ejercicio de las funciones del organismo, deban presentarse o informarse al Ayuntamiento; </w:t>
      </w:r>
    </w:p>
    <w:p w:rsidR="00FF19D5" w:rsidRPr="00C82F4A" w:rsidRDefault="00FF19D5" w:rsidP="00B70F23">
      <w:pPr>
        <w:pStyle w:val="Piedepgina"/>
        <w:tabs>
          <w:tab w:val="clear" w:pos="4419"/>
          <w:tab w:val="clear" w:pos="8838"/>
        </w:tabs>
        <w:ind w:left="1097"/>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Coordinarse con las autoridades federales, estatales y municipales con la finalidad de cumplir con el objeto del organismo;</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Establecer los criterios, políticas y lineamientos para la operación y uso adecuado de los espacios que se encuentran bajo la administración del organismo, así como para determinar los apoyos técnicos y económicos necesarios para el cumplimiento de sus fines;</w:t>
      </w:r>
    </w:p>
    <w:p w:rsidR="00FF19D5" w:rsidRPr="00C82F4A" w:rsidRDefault="00FF19D5" w:rsidP="00B70F23">
      <w:pPr>
        <w:pStyle w:val="Piedepgina"/>
        <w:jc w:val="both"/>
        <w:rPr>
          <w:rFonts w:ascii="Arial" w:hAnsi="Arial" w:cs="Arial"/>
          <w:sz w:val="24"/>
          <w:szCs w:val="24"/>
        </w:rPr>
      </w:pPr>
    </w:p>
    <w:p w:rsidR="00FF19D5" w:rsidRPr="00C82F4A" w:rsidRDefault="00FF19D5" w:rsidP="00B70F23">
      <w:pPr>
        <w:pStyle w:val="Textocomentario"/>
        <w:numPr>
          <w:ilvl w:val="0"/>
          <w:numId w:val="8"/>
        </w:numPr>
        <w:jc w:val="both"/>
        <w:rPr>
          <w:rFonts w:ascii="Arial" w:hAnsi="Arial" w:cs="Arial"/>
          <w:sz w:val="24"/>
          <w:szCs w:val="24"/>
        </w:rPr>
      </w:pPr>
      <w:r w:rsidRPr="00C82F4A">
        <w:rPr>
          <w:rFonts w:ascii="Arial" w:hAnsi="Arial" w:cs="Arial"/>
          <w:sz w:val="24"/>
          <w:szCs w:val="24"/>
        </w:rPr>
        <w:t>Solicitar al Ayuntamiento la revocación del nombramiento de las personas consejeras en los términos del presente reglamento;</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Nombrar a la persona que ocupará la Dirección General, de entre la terna que para tales efectos le presente la persona titular de la presidencia municipal;</w:t>
      </w:r>
    </w:p>
    <w:p w:rsidR="00FF19D5" w:rsidRPr="00C82F4A" w:rsidRDefault="00FF19D5" w:rsidP="00B70F23">
      <w:p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097"/>
        <w:jc w:val="both"/>
        <w:rPr>
          <w:rFonts w:ascii="Arial" w:hAnsi="Arial" w:cs="Arial"/>
        </w:rPr>
      </w:pPr>
    </w:p>
    <w:p w:rsidR="00FF19D5" w:rsidRPr="00C82F4A" w:rsidRDefault="00FF19D5" w:rsidP="00B70F23">
      <w:pPr>
        <w:numPr>
          <w:ilvl w:val="0"/>
          <w:numId w:val="8"/>
        </w:num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rPr>
          <w:rFonts w:ascii="Arial" w:hAnsi="Arial" w:cs="Arial"/>
        </w:rPr>
      </w:pPr>
      <w:r w:rsidRPr="00C82F4A">
        <w:rPr>
          <w:rFonts w:ascii="Arial" w:hAnsi="Arial" w:cs="Arial"/>
        </w:rPr>
        <w:t xml:space="preserve">     Designar a la persona titular del órgano interno de control, de conformidad con lo establecido en el Reglamento Interior del H. Ayuntamiento;</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Remover a la persona titular de la Dirección General;</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 xml:space="preserve">Aprobar los actos de dominio sobre los bienes que conforman el patrimonio del organismo, siempre que sean necesarios para el cumplimiento de su objeto, en los términos de la Ley Orgánica Municipal </w:t>
      </w:r>
      <w:r w:rsidRPr="00C82F4A">
        <w:rPr>
          <w:rFonts w:ascii="Arial" w:hAnsi="Arial" w:cs="Arial"/>
          <w:sz w:val="24"/>
          <w:szCs w:val="24"/>
        </w:rPr>
        <w:lastRenderedPageBreak/>
        <w:t>para el Estado de Guanajuato, y del Reglamento de Adquisiciones, Enajenaciones, Arrendamientos, Comodatos y Contratación de Servicios para el Municipio de León, Guanajuato;</w:t>
      </w:r>
    </w:p>
    <w:p w:rsidR="00FF19D5" w:rsidRPr="00C82F4A" w:rsidRDefault="00FF19D5" w:rsidP="00B70F23">
      <w:pPr>
        <w:rPr>
          <w:rFonts w:ascii="Arial" w:hAnsi="Arial" w:cs="Arial"/>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Contratar y ejecutar la realización de obra pública dentro de los espacios y bienes inmuebles que formen parte de su patrimonio y aquellos que tenga bajo su custodia y administración del organismo, siempre con apego a los ordenamientos federales, estatales y municipales de la materia;</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s>
        <w:jc w:val="both"/>
        <w:rPr>
          <w:rFonts w:ascii="Arial" w:hAnsi="Arial" w:cs="Arial"/>
          <w:sz w:val="24"/>
          <w:szCs w:val="24"/>
        </w:rPr>
      </w:pPr>
      <w:r w:rsidRPr="00C82F4A">
        <w:rPr>
          <w:rFonts w:ascii="Arial" w:hAnsi="Arial" w:cs="Arial"/>
          <w:sz w:val="24"/>
          <w:szCs w:val="24"/>
        </w:rPr>
        <w:t xml:space="preserve">Aprobar el otorgamiento y la revocación de poderes; </w:t>
      </w:r>
    </w:p>
    <w:p w:rsidR="00FF19D5" w:rsidRPr="00C82F4A" w:rsidRDefault="00FF19D5" w:rsidP="00B70F23">
      <w:pPr>
        <w:jc w:val="both"/>
        <w:rPr>
          <w:rFonts w:ascii="Arial" w:hAnsi="Arial" w:cs="Arial"/>
        </w:rPr>
      </w:pPr>
    </w:p>
    <w:p w:rsidR="00FF19D5" w:rsidRPr="00C82F4A" w:rsidRDefault="00FF19D5" w:rsidP="00B70F23">
      <w:pPr>
        <w:numPr>
          <w:ilvl w:val="0"/>
          <w:numId w:val="8"/>
        </w:numPr>
        <w:jc w:val="both"/>
        <w:rPr>
          <w:rFonts w:ascii="Arial" w:hAnsi="Arial" w:cs="Arial"/>
        </w:rPr>
      </w:pPr>
      <w:r w:rsidRPr="00C82F4A">
        <w:rPr>
          <w:rFonts w:ascii="Arial" w:hAnsi="Arial" w:cs="Arial"/>
        </w:rPr>
        <w:t>Autorizar la celebración de convenios, contratos y demás actos jurídicos que se consideren necesarios para el logro del objeto del organismo;</w:t>
      </w:r>
    </w:p>
    <w:p w:rsidR="00FF19D5" w:rsidRPr="00C82F4A" w:rsidRDefault="00FF19D5" w:rsidP="00B70F23">
      <w:pPr>
        <w:pStyle w:val="Prrafodelista"/>
        <w:tabs>
          <w:tab w:val="left" w:pos="7423"/>
        </w:tabs>
        <w:spacing w:after="0" w:line="240" w:lineRule="auto"/>
        <w:ind w:left="1097"/>
        <w:jc w:val="both"/>
        <w:rPr>
          <w:rFonts w:ascii="Arial" w:hAnsi="Arial" w:cs="Arial"/>
          <w:sz w:val="24"/>
          <w:szCs w:val="24"/>
        </w:rPr>
      </w:pPr>
    </w:p>
    <w:p w:rsidR="00FF19D5" w:rsidRPr="00C82F4A" w:rsidRDefault="00FF19D5" w:rsidP="00B70F23">
      <w:pPr>
        <w:pStyle w:val="Prrafodelista"/>
        <w:numPr>
          <w:ilvl w:val="0"/>
          <w:numId w:val="8"/>
        </w:numPr>
        <w:tabs>
          <w:tab w:val="left" w:pos="7423"/>
        </w:tabs>
        <w:spacing w:after="0" w:line="240" w:lineRule="auto"/>
        <w:jc w:val="both"/>
        <w:rPr>
          <w:rFonts w:ascii="Arial" w:hAnsi="Arial" w:cs="Arial"/>
          <w:sz w:val="24"/>
          <w:szCs w:val="24"/>
        </w:rPr>
      </w:pPr>
      <w:r w:rsidRPr="00C82F4A">
        <w:rPr>
          <w:rFonts w:ascii="Arial" w:hAnsi="Arial" w:cs="Arial"/>
          <w:color w:val="000000"/>
          <w:sz w:val="24"/>
          <w:szCs w:val="24"/>
        </w:rPr>
        <w:t>Aprobar los proyectos de presupuestos operativos anuales, solicitando en su caso al Ayuntamiento la suficiencia financiera que se</w:t>
      </w:r>
      <w:r>
        <w:rPr>
          <w:rFonts w:ascii="Arial" w:hAnsi="Arial" w:cs="Arial"/>
          <w:color w:val="000000"/>
          <w:sz w:val="24"/>
          <w:szCs w:val="24"/>
        </w:rPr>
        <w:t>a</w:t>
      </w:r>
      <w:r w:rsidRPr="00C82F4A">
        <w:rPr>
          <w:rFonts w:ascii="Arial" w:hAnsi="Arial" w:cs="Arial"/>
          <w:color w:val="000000"/>
          <w:sz w:val="24"/>
          <w:szCs w:val="24"/>
        </w:rPr>
        <w:t xml:space="preserve"> necesaria;</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 w:val="left" w:pos="4245"/>
        </w:tabs>
        <w:jc w:val="both"/>
        <w:rPr>
          <w:rFonts w:ascii="Arial" w:hAnsi="Arial" w:cs="Arial"/>
          <w:sz w:val="24"/>
          <w:szCs w:val="24"/>
        </w:rPr>
      </w:pPr>
      <w:r w:rsidRPr="00C82F4A">
        <w:rPr>
          <w:rFonts w:ascii="Arial" w:hAnsi="Arial" w:cs="Arial"/>
          <w:sz w:val="24"/>
          <w:szCs w:val="24"/>
        </w:rPr>
        <w:t>Proponer al Ayuntamiento a través de la comisión respectiva, las reformas, adiciones y derogaciones que se consideren necesarias realizar al presente reglamento;</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iedepgina"/>
        <w:numPr>
          <w:ilvl w:val="0"/>
          <w:numId w:val="8"/>
        </w:numPr>
        <w:tabs>
          <w:tab w:val="clear" w:pos="4419"/>
          <w:tab w:val="clear" w:pos="8838"/>
          <w:tab w:val="left" w:pos="4245"/>
        </w:tabs>
        <w:jc w:val="both"/>
        <w:rPr>
          <w:rFonts w:ascii="Arial" w:hAnsi="Arial" w:cs="Arial"/>
          <w:sz w:val="24"/>
          <w:szCs w:val="24"/>
        </w:rPr>
      </w:pPr>
      <w:r w:rsidRPr="00C82F4A">
        <w:rPr>
          <w:rFonts w:ascii="Arial" w:hAnsi="Arial" w:cs="Arial"/>
          <w:sz w:val="24"/>
          <w:szCs w:val="24"/>
        </w:rPr>
        <w:t>Autorizar las políticas y programas para el fomento de visitas a los espacios que forman parte del patrimonio o resguardo el organismo, y</w:t>
      </w:r>
    </w:p>
    <w:p w:rsidR="00FF19D5" w:rsidRPr="00C82F4A" w:rsidRDefault="00FF19D5" w:rsidP="00B70F23">
      <w:pPr>
        <w:rPr>
          <w:rFonts w:ascii="Arial" w:hAnsi="Arial" w:cs="Arial"/>
        </w:rPr>
      </w:pPr>
    </w:p>
    <w:p w:rsidR="00FF19D5" w:rsidRPr="00C82F4A" w:rsidRDefault="00FF19D5" w:rsidP="00B70F23">
      <w:pPr>
        <w:pStyle w:val="Piedepgina"/>
        <w:numPr>
          <w:ilvl w:val="0"/>
          <w:numId w:val="8"/>
        </w:numPr>
        <w:tabs>
          <w:tab w:val="clear" w:pos="4419"/>
          <w:tab w:val="clear" w:pos="8838"/>
          <w:tab w:val="left" w:pos="4245"/>
        </w:tabs>
        <w:jc w:val="both"/>
        <w:rPr>
          <w:rFonts w:ascii="Arial" w:hAnsi="Arial" w:cs="Arial"/>
          <w:sz w:val="24"/>
          <w:szCs w:val="24"/>
        </w:rPr>
      </w:pPr>
      <w:r w:rsidRPr="00C82F4A">
        <w:rPr>
          <w:rFonts w:ascii="Arial" w:hAnsi="Arial" w:cs="Arial"/>
          <w:sz w:val="24"/>
          <w:szCs w:val="24"/>
        </w:rPr>
        <w:t>Las demás que se de</w:t>
      </w:r>
      <w:r>
        <w:rPr>
          <w:rFonts w:ascii="Arial" w:hAnsi="Arial" w:cs="Arial"/>
          <w:sz w:val="24"/>
          <w:szCs w:val="24"/>
        </w:rPr>
        <w:t>riven del presente ordenamiento</w:t>
      </w:r>
      <w:r w:rsidRPr="00C82F4A">
        <w:rPr>
          <w:rFonts w:ascii="Arial" w:hAnsi="Arial" w:cs="Arial"/>
          <w:sz w:val="24"/>
          <w:szCs w:val="24"/>
        </w:rPr>
        <w:t xml:space="preserve"> y de las disposiciones jurídicas aplicables, así como aquellas que le asigne el Ayuntamiento.</w:t>
      </w:r>
    </w:p>
    <w:p w:rsidR="00FF19D5" w:rsidRPr="00C82F4A" w:rsidRDefault="00FF19D5" w:rsidP="00B70F23">
      <w:pPr>
        <w:jc w:val="right"/>
        <w:rPr>
          <w:rFonts w:ascii="Arial" w:hAnsi="Arial" w:cs="Arial"/>
          <w:b/>
        </w:rPr>
      </w:pPr>
    </w:p>
    <w:p w:rsidR="00FF19D5" w:rsidRPr="00C82F4A" w:rsidRDefault="00FF19D5" w:rsidP="00B70F23">
      <w:pPr>
        <w:jc w:val="right"/>
        <w:rPr>
          <w:rFonts w:ascii="Arial" w:hAnsi="Arial" w:cs="Arial"/>
          <w:b/>
          <w:i/>
          <w:iCs/>
        </w:rPr>
      </w:pPr>
    </w:p>
    <w:p w:rsidR="00FF19D5" w:rsidRPr="00C82F4A" w:rsidRDefault="00FF19D5" w:rsidP="00B70F23">
      <w:pPr>
        <w:jc w:val="right"/>
        <w:rPr>
          <w:rFonts w:ascii="Arial" w:hAnsi="Arial" w:cs="Arial"/>
          <w:b/>
          <w:i/>
          <w:iCs/>
        </w:rPr>
      </w:pPr>
      <w:r w:rsidRPr="00C82F4A">
        <w:rPr>
          <w:rFonts w:ascii="Arial" w:hAnsi="Arial" w:cs="Arial"/>
          <w:b/>
          <w:i/>
          <w:iCs/>
        </w:rPr>
        <w:t>Atribuciones de la Presidencia</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Corresponde a la presidencia del Consejo Directivo las siguientes atribuciones:</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rrafodelista"/>
        <w:numPr>
          <w:ilvl w:val="0"/>
          <w:numId w:val="9"/>
        </w:numPr>
        <w:spacing w:after="0" w:line="240" w:lineRule="auto"/>
        <w:jc w:val="both"/>
        <w:rPr>
          <w:rFonts w:ascii="Arial" w:hAnsi="Arial" w:cs="Arial"/>
          <w:sz w:val="24"/>
          <w:szCs w:val="24"/>
        </w:rPr>
      </w:pPr>
      <w:r w:rsidRPr="00C82F4A">
        <w:rPr>
          <w:rFonts w:ascii="Arial" w:hAnsi="Arial" w:cs="Arial"/>
          <w:sz w:val="24"/>
          <w:szCs w:val="24"/>
        </w:rPr>
        <w:t>Asistir, presidir y dirigir las sesiones del Consejo Directivo;</w:t>
      </w:r>
    </w:p>
    <w:p w:rsidR="00FF19D5" w:rsidRPr="00C82F4A" w:rsidRDefault="00FF19D5" w:rsidP="00B70F23">
      <w:pPr>
        <w:pStyle w:val="Prrafodelista"/>
        <w:spacing w:after="0" w:line="240" w:lineRule="auto"/>
        <w:ind w:left="1097"/>
        <w:jc w:val="both"/>
        <w:rPr>
          <w:rFonts w:ascii="Arial" w:hAnsi="Arial" w:cs="Arial"/>
          <w:sz w:val="24"/>
          <w:szCs w:val="24"/>
        </w:rPr>
      </w:pPr>
    </w:p>
    <w:p w:rsidR="00FF19D5" w:rsidRPr="00C82F4A" w:rsidRDefault="00FF19D5" w:rsidP="00B70F23">
      <w:pPr>
        <w:pStyle w:val="Piedepgina"/>
        <w:numPr>
          <w:ilvl w:val="0"/>
          <w:numId w:val="9"/>
        </w:numPr>
        <w:tabs>
          <w:tab w:val="clear" w:pos="4419"/>
          <w:tab w:val="clear" w:pos="8838"/>
        </w:tabs>
        <w:jc w:val="both"/>
        <w:rPr>
          <w:rFonts w:ascii="Arial" w:hAnsi="Arial" w:cs="Arial"/>
          <w:sz w:val="24"/>
          <w:szCs w:val="24"/>
        </w:rPr>
      </w:pPr>
      <w:r w:rsidRPr="00C82F4A">
        <w:rPr>
          <w:rFonts w:ascii="Arial" w:hAnsi="Arial" w:cs="Arial"/>
          <w:sz w:val="24"/>
          <w:szCs w:val="24"/>
        </w:rPr>
        <w:t>Convocar, por conducto de la secretaría técnica, a las sesiones del Consejo Directivo;</w:t>
      </w:r>
    </w:p>
    <w:p w:rsidR="00FF19D5" w:rsidRPr="00C82F4A" w:rsidRDefault="00FF19D5" w:rsidP="00B70F23">
      <w:pPr>
        <w:pStyle w:val="Textoindependiente2"/>
        <w:ind w:left="1440"/>
      </w:pPr>
    </w:p>
    <w:p w:rsidR="00FF19D5" w:rsidRPr="00C82F4A" w:rsidRDefault="00FF19D5" w:rsidP="00B70F23">
      <w:pPr>
        <w:pStyle w:val="Piedepgina"/>
        <w:numPr>
          <w:ilvl w:val="0"/>
          <w:numId w:val="9"/>
        </w:numPr>
        <w:tabs>
          <w:tab w:val="clear" w:pos="4419"/>
          <w:tab w:val="clear" w:pos="8838"/>
        </w:tabs>
        <w:jc w:val="both"/>
        <w:rPr>
          <w:rFonts w:ascii="Arial" w:hAnsi="Arial" w:cs="Arial"/>
          <w:sz w:val="24"/>
          <w:szCs w:val="24"/>
        </w:rPr>
      </w:pPr>
      <w:r w:rsidRPr="00C82F4A">
        <w:rPr>
          <w:rFonts w:ascii="Arial" w:hAnsi="Arial" w:cs="Arial"/>
          <w:sz w:val="24"/>
          <w:szCs w:val="24"/>
        </w:rPr>
        <w:t>Representar al Consejo Directivo en todos los actos oficiales y delegar, en su caso, esta representación;</w:t>
      </w:r>
    </w:p>
    <w:p w:rsidR="00FF19D5" w:rsidRPr="00C82F4A" w:rsidRDefault="00FF19D5" w:rsidP="00B70F23">
      <w:pPr>
        <w:pStyle w:val="Prrafodelista"/>
        <w:rPr>
          <w:rFonts w:ascii="Arial" w:hAnsi="Arial" w:cs="Arial"/>
          <w:sz w:val="24"/>
          <w:szCs w:val="24"/>
        </w:rPr>
      </w:pPr>
    </w:p>
    <w:p w:rsidR="00FF19D5" w:rsidRPr="00C82F4A" w:rsidRDefault="00FF19D5" w:rsidP="00B70F23">
      <w:pPr>
        <w:pStyle w:val="Piedepgina"/>
        <w:numPr>
          <w:ilvl w:val="0"/>
          <w:numId w:val="9"/>
        </w:numPr>
        <w:tabs>
          <w:tab w:val="clear" w:pos="4419"/>
          <w:tab w:val="clear" w:pos="8838"/>
        </w:tabs>
        <w:jc w:val="both"/>
        <w:rPr>
          <w:rFonts w:ascii="Arial" w:hAnsi="Arial" w:cs="Arial"/>
          <w:sz w:val="24"/>
          <w:szCs w:val="24"/>
        </w:rPr>
      </w:pPr>
      <w:r w:rsidRPr="00C82F4A">
        <w:rPr>
          <w:rFonts w:ascii="Arial" w:hAnsi="Arial" w:cs="Arial"/>
          <w:sz w:val="24"/>
          <w:szCs w:val="24"/>
        </w:rPr>
        <w:t xml:space="preserve">Presentar para aprobación del Consejo Directivo, el calendario de sesiones mensuales de dicho órgano de gobierno; </w:t>
      </w:r>
    </w:p>
    <w:p w:rsidR="00FF19D5" w:rsidRPr="00C82F4A" w:rsidRDefault="00FF19D5" w:rsidP="00B70F23">
      <w:pPr>
        <w:pStyle w:val="Piedepgina"/>
        <w:tabs>
          <w:tab w:val="clear" w:pos="4419"/>
          <w:tab w:val="clear" w:pos="8838"/>
        </w:tabs>
        <w:ind w:left="1097"/>
        <w:jc w:val="both"/>
        <w:rPr>
          <w:rFonts w:ascii="Arial" w:hAnsi="Arial" w:cs="Arial"/>
          <w:sz w:val="24"/>
          <w:szCs w:val="24"/>
        </w:rPr>
      </w:pPr>
    </w:p>
    <w:p w:rsidR="00FF19D5" w:rsidRPr="00C82F4A" w:rsidRDefault="00FF19D5" w:rsidP="00B70F23">
      <w:pPr>
        <w:pStyle w:val="Piedepgina"/>
        <w:numPr>
          <w:ilvl w:val="0"/>
          <w:numId w:val="9"/>
        </w:numPr>
        <w:tabs>
          <w:tab w:val="clear" w:pos="1097"/>
          <w:tab w:val="clear" w:pos="4419"/>
          <w:tab w:val="clear" w:pos="8838"/>
          <w:tab w:val="right" w:pos="1080"/>
        </w:tabs>
        <w:jc w:val="both"/>
        <w:rPr>
          <w:rFonts w:ascii="Arial" w:hAnsi="Arial" w:cs="Arial"/>
          <w:sz w:val="24"/>
          <w:szCs w:val="24"/>
        </w:rPr>
      </w:pPr>
      <w:r w:rsidRPr="00C82F4A">
        <w:rPr>
          <w:rFonts w:ascii="Arial" w:hAnsi="Arial" w:cs="Arial"/>
          <w:sz w:val="24"/>
          <w:szCs w:val="24"/>
        </w:rPr>
        <w:lastRenderedPageBreak/>
        <w:t>Supervisar el seguimiento y ejecución de los acuerdos del Consejo Directivo;</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iedepgina"/>
        <w:numPr>
          <w:ilvl w:val="0"/>
          <w:numId w:val="9"/>
        </w:numPr>
        <w:tabs>
          <w:tab w:val="clear" w:pos="4419"/>
          <w:tab w:val="clear" w:pos="8838"/>
        </w:tabs>
        <w:jc w:val="both"/>
        <w:rPr>
          <w:rFonts w:ascii="Arial" w:hAnsi="Arial" w:cs="Arial"/>
          <w:sz w:val="24"/>
          <w:szCs w:val="24"/>
        </w:rPr>
      </w:pPr>
      <w:r w:rsidRPr="00C82F4A">
        <w:rPr>
          <w:rFonts w:ascii="Arial" w:hAnsi="Arial" w:cs="Arial"/>
          <w:sz w:val="24"/>
          <w:szCs w:val="24"/>
        </w:rPr>
        <w:t>Otorgar y revocar, previa aprobación del Consejo Directivo, los poderes generales y especiales para pleitos y cobranzas y para actos de administración, en los términos del presente ordenamiento, y</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iedepgina"/>
        <w:numPr>
          <w:ilvl w:val="0"/>
          <w:numId w:val="9"/>
        </w:numPr>
        <w:tabs>
          <w:tab w:val="clear" w:pos="4419"/>
          <w:tab w:val="clear" w:pos="8838"/>
        </w:tabs>
        <w:jc w:val="both"/>
        <w:rPr>
          <w:rFonts w:ascii="Arial" w:hAnsi="Arial" w:cs="Arial"/>
          <w:sz w:val="24"/>
          <w:szCs w:val="24"/>
        </w:rPr>
      </w:pPr>
      <w:r w:rsidRPr="00C82F4A">
        <w:rPr>
          <w:rFonts w:ascii="Arial" w:hAnsi="Arial" w:cs="Arial"/>
          <w:sz w:val="24"/>
          <w:szCs w:val="24"/>
        </w:rPr>
        <w:t>Las demás que se deriven del presente ordenamiento, así como las que le confiera el Consejo Directivo.</w:t>
      </w:r>
    </w:p>
    <w:p w:rsidR="00FF19D5" w:rsidRPr="00C82F4A" w:rsidRDefault="00FF19D5" w:rsidP="00B70F23">
      <w:pPr>
        <w:jc w:val="both"/>
        <w:rPr>
          <w:rFonts w:ascii="Arial" w:hAnsi="Arial" w:cs="Arial"/>
        </w:rPr>
      </w:pPr>
    </w:p>
    <w:p w:rsidR="00FF19D5" w:rsidRPr="00C82F4A" w:rsidRDefault="00FF19D5" w:rsidP="00B70F23">
      <w:pPr>
        <w:jc w:val="right"/>
        <w:rPr>
          <w:rFonts w:ascii="Arial" w:hAnsi="Arial" w:cs="Arial"/>
          <w:b/>
          <w:i/>
          <w:iCs/>
        </w:rPr>
      </w:pPr>
      <w:r w:rsidRPr="00C82F4A">
        <w:rPr>
          <w:rFonts w:ascii="Arial" w:hAnsi="Arial" w:cs="Arial"/>
          <w:b/>
          <w:i/>
          <w:iCs/>
        </w:rPr>
        <w:t>Atribuciones de la secretaría técnica</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lang w:val="es-ES_tradnl"/>
        </w:rPr>
        <w:t xml:space="preserve">Corresponde a </w:t>
      </w:r>
      <w:r w:rsidRPr="00C82F4A">
        <w:rPr>
          <w:rFonts w:ascii="Arial" w:hAnsi="Arial" w:cs="Arial"/>
          <w:sz w:val="24"/>
          <w:szCs w:val="24"/>
        </w:rPr>
        <w:t>la persona titular de la secretaría técnica las siguientes atribuciones:</w:t>
      </w:r>
    </w:p>
    <w:p w:rsidR="00FF19D5" w:rsidRPr="00C82F4A" w:rsidRDefault="00FF19D5" w:rsidP="00B70F23">
      <w:pPr>
        <w:pStyle w:val="Piedepgina"/>
        <w:tabs>
          <w:tab w:val="right" w:pos="1080"/>
        </w:tabs>
        <w:jc w:val="both"/>
        <w:rPr>
          <w:rFonts w:ascii="Arial" w:hAnsi="Arial" w:cs="Arial"/>
          <w:sz w:val="24"/>
          <w:szCs w:val="24"/>
        </w:rPr>
      </w:pPr>
    </w:p>
    <w:p w:rsidR="00FF19D5" w:rsidRPr="00C82F4A" w:rsidRDefault="00FF19D5" w:rsidP="00B70F23">
      <w:pPr>
        <w:pStyle w:val="Prrafodelista"/>
        <w:numPr>
          <w:ilvl w:val="0"/>
          <w:numId w:val="21"/>
        </w:numPr>
        <w:spacing w:after="0" w:line="240" w:lineRule="auto"/>
        <w:jc w:val="both"/>
        <w:rPr>
          <w:rFonts w:ascii="Arial" w:hAnsi="Arial" w:cs="Arial"/>
          <w:sz w:val="24"/>
          <w:szCs w:val="24"/>
          <w:lang w:val="es-ES_tradnl"/>
        </w:rPr>
      </w:pPr>
      <w:r w:rsidRPr="00C82F4A">
        <w:rPr>
          <w:rFonts w:ascii="Arial" w:hAnsi="Arial" w:cs="Arial"/>
          <w:sz w:val="24"/>
          <w:szCs w:val="24"/>
          <w:lang w:val="es-ES_tradnl"/>
        </w:rPr>
        <w:t xml:space="preserve">Asistir a la persona titular de la presidencia del Consejo </w:t>
      </w:r>
      <w:r>
        <w:rPr>
          <w:rFonts w:ascii="Arial" w:hAnsi="Arial" w:cs="Arial"/>
          <w:sz w:val="24"/>
          <w:szCs w:val="24"/>
          <w:lang w:val="es-ES_tradnl"/>
        </w:rPr>
        <w:t xml:space="preserve">Directivo </w:t>
      </w:r>
      <w:r w:rsidRPr="00C82F4A">
        <w:rPr>
          <w:rFonts w:ascii="Arial" w:hAnsi="Arial" w:cs="Arial"/>
          <w:sz w:val="24"/>
          <w:szCs w:val="24"/>
          <w:lang w:val="es-ES_tradnl"/>
        </w:rPr>
        <w:t>en el desarrollo de las sesiones;</w:t>
      </w:r>
    </w:p>
    <w:p w:rsidR="00FF19D5" w:rsidRPr="00C82F4A" w:rsidRDefault="00FF19D5" w:rsidP="00B70F23">
      <w:pPr>
        <w:pStyle w:val="Prrafodelista"/>
        <w:spacing w:after="0" w:line="240" w:lineRule="auto"/>
        <w:ind w:left="1080"/>
        <w:jc w:val="both"/>
        <w:rPr>
          <w:rFonts w:ascii="Arial" w:hAnsi="Arial" w:cs="Arial"/>
          <w:sz w:val="24"/>
          <w:szCs w:val="24"/>
          <w:lang w:val="es-ES_tradnl"/>
        </w:rPr>
      </w:pPr>
    </w:p>
    <w:p w:rsidR="00FF19D5" w:rsidRPr="00C82F4A" w:rsidRDefault="00FF19D5" w:rsidP="00B70F23">
      <w:pPr>
        <w:pStyle w:val="Prrafodelista"/>
        <w:numPr>
          <w:ilvl w:val="0"/>
          <w:numId w:val="21"/>
        </w:numPr>
        <w:spacing w:after="0" w:line="240" w:lineRule="auto"/>
        <w:jc w:val="both"/>
        <w:rPr>
          <w:rFonts w:ascii="Arial" w:hAnsi="Arial" w:cs="Arial"/>
          <w:sz w:val="24"/>
          <w:szCs w:val="24"/>
          <w:lang w:val="es-ES_tradnl"/>
        </w:rPr>
      </w:pPr>
      <w:r w:rsidRPr="00C82F4A">
        <w:rPr>
          <w:rFonts w:ascii="Arial" w:hAnsi="Arial" w:cs="Arial"/>
          <w:sz w:val="24"/>
          <w:szCs w:val="24"/>
          <w:lang w:val="es-ES_tradnl"/>
        </w:rPr>
        <w:t>Convocar, por instrucciones de la presidencia a las sesiones del Consejo Directivo;</w:t>
      </w:r>
    </w:p>
    <w:p w:rsidR="00FF19D5" w:rsidRPr="00C82F4A" w:rsidRDefault="00FF19D5" w:rsidP="00B70F23">
      <w:pPr>
        <w:pStyle w:val="Prrafodelista"/>
        <w:rPr>
          <w:rFonts w:ascii="Arial" w:hAnsi="Arial" w:cs="Arial"/>
          <w:sz w:val="24"/>
          <w:szCs w:val="24"/>
          <w:lang w:val="es-ES_tradnl"/>
        </w:rPr>
      </w:pPr>
    </w:p>
    <w:p w:rsidR="00FF19D5" w:rsidRPr="00C82F4A" w:rsidRDefault="00FF19D5" w:rsidP="00B70F23">
      <w:pPr>
        <w:pStyle w:val="Prrafodelista"/>
        <w:numPr>
          <w:ilvl w:val="0"/>
          <w:numId w:val="21"/>
        </w:numPr>
        <w:spacing w:after="0" w:line="240" w:lineRule="auto"/>
        <w:jc w:val="both"/>
        <w:rPr>
          <w:rFonts w:ascii="Arial" w:hAnsi="Arial" w:cs="Arial"/>
          <w:sz w:val="24"/>
          <w:szCs w:val="24"/>
          <w:lang w:val="es-ES_tradnl"/>
        </w:rPr>
      </w:pPr>
      <w:r w:rsidRPr="00C82F4A">
        <w:rPr>
          <w:rFonts w:ascii="Arial" w:hAnsi="Arial" w:cs="Arial"/>
          <w:sz w:val="24"/>
          <w:szCs w:val="24"/>
          <w:lang w:val="es-ES_tradnl"/>
        </w:rPr>
        <w:t xml:space="preserve">Elaborar el orden del día, a propuesta de la presidencia; </w:t>
      </w:r>
    </w:p>
    <w:p w:rsidR="00FF19D5" w:rsidRPr="00C82F4A" w:rsidRDefault="00FF19D5" w:rsidP="00B70F23">
      <w:pPr>
        <w:pStyle w:val="Prrafodelista"/>
        <w:rPr>
          <w:rFonts w:ascii="Arial" w:hAnsi="Arial" w:cs="Arial"/>
          <w:sz w:val="24"/>
          <w:szCs w:val="24"/>
          <w:lang w:val="es-ES_tradnl"/>
        </w:rPr>
      </w:pPr>
    </w:p>
    <w:p w:rsidR="00FF19D5" w:rsidRPr="00C82F4A" w:rsidRDefault="00FF19D5" w:rsidP="00B70F23">
      <w:pPr>
        <w:pStyle w:val="Prrafodelista"/>
        <w:numPr>
          <w:ilvl w:val="0"/>
          <w:numId w:val="21"/>
        </w:numPr>
        <w:spacing w:after="0" w:line="240" w:lineRule="auto"/>
        <w:jc w:val="both"/>
        <w:rPr>
          <w:rFonts w:ascii="Arial" w:hAnsi="Arial" w:cs="Arial"/>
          <w:sz w:val="24"/>
          <w:szCs w:val="24"/>
          <w:lang w:val="es-ES_tradnl"/>
        </w:rPr>
      </w:pPr>
      <w:r w:rsidRPr="00C82F4A">
        <w:rPr>
          <w:rFonts w:ascii="Arial" w:hAnsi="Arial" w:cs="Arial"/>
          <w:sz w:val="24"/>
          <w:szCs w:val="24"/>
          <w:lang w:val="es-ES_tradnl"/>
        </w:rPr>
        <w:t>Elaborar la propuesta de calendario anual de las sesiones del Consejo Directivo, para someterlo a consideración de este;</w:t>
      </w:r>
    </w:p>
    <w:p w:rsidR="00FF19D5" w:rsidRPr="00C82F4A" w:rsidRDefault="00FF19D5" w:rsidP="00B70F23">
      <w:pPr>
        <w:pStyle w:val="Prrafodelista"/>
        <w:rPr>
          <w:rFonts w:ascii="Arial" w:hAnsi="Arial" w:cs="Arial"/>
          <w:sz w:val="24"/>
          <w:szCs w:val="24"/>
          <w:lang w:val="es-ES_tradnl"/>
        </w:rPr>
      </w:pPr>
    </w:p>
    <w:p w:rsidR="00FF19D5" w:rsidRPr="00C82F4A" w:rsidRDefault="00FF19D5" w:rsidP="00B70F23">
      <w:pPr>
        <w:pStyle w:val="Prrafodelista"/>
        <w:numPr>
          <w:ilvl w:val="0"/>
          <w:numId w:val="21"/>
        </w:numPr>
        <w:spacing w:after="0" w:line="240" w:lineRule="auto"/>
        <w:jc w:val="both"/>
        <w:rPr>
          <w:rFonts w:ascii="Arial" w:hAnsi="Arial" w:cs="Arial"/>
          <w:sz w:val="24"/>
          <w:szCs w:val="24"/>
          <w:lang w:val="es-ES_tradnl"/>
        </w:rPr>
      </w:pPr>
      <w:r w:rsidRPr="00C82F4A">
        <w:rPr>
          <w:rFonts w:ascii="Arial" w:hAnsi="Arial" w:cs="Arial"/>
          <w:sz w:val="24"/>
          <w:szCs w:val="24"/>
          <w:lang w:val="es-ES_tradnl"/>
        </w:rPr>
        <w:t>Elaborar las actas de las sesiones, así como resguardar y llevar el control de los documentos y archivos que genere el Consejo Directivo;</w:t>
      </w:r>
    </w:p>
    <w:p w:rsidR="00FF19D5" w:rsidRPr="00C82F4A" w:rsidRDefault="00FF19D5" w:rsidP="00B70F23">
      <w:pPr>
        <w:pStyle w:val="Prrafodelista"/>
        <w:rPr>
          <w:rFonts w:ascii="Arial" w:hAnsi="Arial" w:cs="Arial"/>
          <w:sz w:val="24"/>
          <w:szCs w:val="24"/>
          <w:lang w:val="es-ES_tradnl"/>
        </w:rPr>
      </w:pPr>
    </w:p>
    <w:p w:rsidR="00FF19D5" w:rsidRPr="00C82F4A" w:rsidRDefault="00FF19D5" w:rsidP="00B70F23">
      <w:pPr>
        <w:pStyle w:val="Prrafodelista"/>
        <w:numPr>
          <w:ilvl w:val="0"/>
          <w:numId w:val="21"/>
        </w:numPr>
        <w:spacing w:after="0" w:line="240" w:lineRule="auto"/>
        <w:jc w:val="both"/>
        <w:rPr>
          <w:rFonts w:ascii="Arial" w:hAnsi="Arial" w:cs="Arial"/>
          <w:sz w:val="24"/>
          <w:szCs w:val="24"/>
          <w:lang w:val="es-ES_tradnl"/>
        </w:rPr>
      </w:pPr>
      <w:r w:rsidRPr="00C82F4A">
        <w:rPr>
          <w:rFonts w:ascii="Arial" w:hAnsi="Arial" w:cs="Arial"/>
          <w:sz w:val="24"/>
          <w:szCs w:val="24"/>
          <w:lang w:val="es-ES_tradnl"/>
        </w:rPr>
        <w:t>Llevar control de asistencia de los integrantes del Consejo Directivo y de los acuerdos generados por éste y su debido cumplimiento;</w:t>
      </w:r>
    </w:p>
    <w:p w:rsidR="00FF19D5" w:rsidRPr="00C82F4A" w:rsidRDefault="00FF19D5" w:rsidP="00B70F23">
      <w:pPr>
        <w:pStyle w:val="Prrafodelista"/>
        <w:rPr>
          <w:rFonts w:ascii="Arial" w:hAnsi="Arial" w:cs="Arial"/>
          <w:sz w:val="24"/>
          <w:szCs w:val="24"/>
          <w:lang w:val="es-ES_tradnl"/>
        </w:rPr>
      </w:pPr>
    </w:p>
    <w:p w:rsidR="00FF19D5" w:rsidRPr="00C82F4A" w:rsidRDefault="00FF19D5" w:rsidP="00B70F23">
      <w:pPr>
        <w:pStyle w:val="Prrafodelista"/>
        <w:numPr>
          <w:ilvl w:val="0"/>
          <w:numId w:val="21"/>
        </w:numPr>
        <w:spacing w:after="0" w:line="240" w:lineRule="auto"/>
        <w:jc w:val="both"/>
        <w:rPr>
          <w:rFonts w:ascii="Arial" w:hAnsi="Arial" w:cs="Arial"/>
          <w:sz w:val="24"/>
          <w:szCs w:val="24"/>
          <w:lang w:val="es-ES_tradnl"/>
        </w:rPr>
      </w:pPr>
      <w:r w:rsidRPr="00C82F4A">
        <w:rPr>
          <w:rFonts w:ascii="Arial" w:hAnsi="Arial" w:cs="Arial"/>
          <w:sz w:val="24"/>
          <w:szCs w:val="24"/>
          <w:lang w:val="es-ES_tradnl"/>
        </w:rPr>
        <w:t xml:space="preserve">Certificar las copias de las actas y documentos que se elaboren con motivo de las sesiones del Consejo Directivo; </w:t>
      </w:r>
    </w:p>
    <w:p w:rsidR="00FF19D5" w:rsidRPr="00C82F4A" w:rsidRDefault="00FF19D5" w:rsidP="00B70F23">
      <w:pPr>
        <w:pStyle w:val="Prrafodelista"/>
        <w:rPr>
          <w:rFonts w:ascii="Arial" w:hAnsi="Arial" w:cs="Arial"/>
          <w:sz w:val="24"/>
          <w:szCs w:val="24"/>
          <w:lang w:val="es-ES_tradnl"/>
        </w:rPr>
      </w:pPr>
    </w:p>
    <w:p w:rsidR="00FF19D5" w:rsidRPr="00C82F4A" w:rsidRDefault="00FF19D5" w:rsidP="00B70F23">
      <w:pPr>
        <w:pStyle w:val="Prrafodelista"/>
        <w:numPr>
          <w:ilvl w:val="0"/>
          <w:numId w:val="21"/>
        </w:numPr>
        <w:spacing w:after="0" w:line="240" w:lineRule="auto"/>
        <w:jc w:val="both"/>
        <w:rPr>
          <w:rFonts w:ascii="Arial" w:hAnsi="Arial" w:cs="Arial"/>
          <w:sz w:val="24"/>
          <w:szCs w:val="24"/>
          <w:lang w:val="es-ES_tradnl"/>
        </w:rPr>
      </w:pPr>
      <w:r w:rsidRPr="00C82F4A">
        <w:rPr>
          <w:rFonts w:ascii="Arial" w:hAnsi="Arial" w:cs="Arial"/>
          <w:sz w:val="24"/>
          <w:szCs w:val="24"/>
          <w:lang w:val="es-ES_tradnl"/>
        </w:rPr>
        <w:t>Autenticar con su firma autógrafa o electrónica, los acuerdos y comunicaciones del Consejo Directivo y de la presidencia, y</w:t>
      </w:r>
    </w:p>
    <w:p w:rsidR="00FF19D5" w:rsidRPr="00C82F4A" w:rsidRDefault="00FF19D5" w:rsidP="00B70F23">
      <w:pPr>
        <w:pStyle w:val="Prrafodelista"/>
        <w:rPr>
          <w:rFonts w:ascii="Arial" w:hAnsi="Arial" w:cs="Arial"/>
          <w:sz w:val="24"/>
          <w:szCs w:val="24"/>
          <w:lang w:val="es-ES_tradnl"/>
        </w:rPr>
      </w:pPr>
    </w:p>
    <w:p w:rsidR="00FF19D5" w:rsidRPr="00C82F4A" w:rsidRDefault="00FF19D5" w:rsidP="00B70F23">
      <w:pPr>
        <w:pStyle w:val="Prrafodelista"/>
        <w:numPr>
          <w:ilvl w:val="0"/>
          <w:numId w:val="21"/>
        </w:numPr>
        <w:spacing w:after="0" w:line="240" w:lineRule="auto"/>
        <w:jc w:val="both"/>
        <w:rPr>
          <w:rFonts w:ascii="Arial" w:hAnsi="Arial" w:cs="Arial"/>
          <w:sz w:val="24"/>
          <w:szCs w:val="24"/>
          <w:lang w:val="es-ES_tradnl"/>
        </w:rPr>
      </w:pPr>
      <w:r w:rsidRPr="00C82F4A">
        <w:rPr>
          <w:rFonts w:ascii="Arial" w:hAnsi="Arial" w:cs="Arial"/>
          <w:sz w:val="24"/>
          <w:szCs w:val="24"/>
          <w:lang w:val="es-ES_tradnl"/>
        </w:rPr>
        <w:t>Las demás que se deriven del presente ordenamiento, así como las que le encomiende el Consejo Directivo.</w:t>
      </w:r>
    </w:p>
    <w:p w:rsidR="00FF19D5" w:rsidRPr="00C82F4A" w:rsidRDefault="00FF19D5" w:rsidP="00B70F23">
      <w:pPr>
        <w:jc w:val="both"/>
        <w:rPr>
          <w:rFonts w:ascii="Arial" w:hAnsi="Arial" w:cs="Arial"/>
          <w:b/>
          <w:bCs/>
        </w:rPr>
      </w:pPr>
    </w:p>
    <w:p w:rsidR="00FF19D5" w:rsidRPr="00C82F4A" w:rsidRDefault="00FF19D5" w:rsidP="00B70F23">
      <w:pPr>
        <w:pStyle w:val="Piedepgina"/>
        <w:jc w:val="right"/>
        <w:rPr>
          <w:rFonts w:ascii="Arial" w:hAnsi="Arial" w:cs="Arial"/>
          <w:b/>
          <w:i/>
          <w:iCs/>
          <w:sz w:val="24"/>
          <w:szCs w:val="24"/>
        </w:rPr>
      </w:pPr>
    </w:p>
    <w:p w:rsidR="00FF19D5" w:rsidRPr="00C82F4A" w:rsidRDefault="00FF19D5" w:rsidP="00B70F23">
      <w:pPr>
        <w:pStyle w:val="Piedepgina"/>
        <w:jc w:val="right"/>
        <w:rPr>
          <w:rFonts w:ascii="Arial" w:hAnsi="Arial" w:cs="Arial"/>
          <w:i/>
          <w:iCs/>
          <w:sz w:val="24"/>
          <w:szCs w:val="24"/>
        </w:rPr>
      </w:pPr>
      <w:r w:rsidRPr="00C82F4A">
        <w:rPr>
          <w:rFonts w:ascii="Arial" w:hAnsi="Arial" w:cs="Arial"/>
          <w:b/>
          <w:i/>
          <w:iCs/>
          <w:sz w:val="24"/>
          <w:szCs w:val="24"/>
        </w:rPr>
        <w:t xml:space="preserve">Atribuciones de las personas consejeras </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Corresponde a las personas que integran el Consejo Directivo, las siguientes atribuciones:</w:t>
      </w:r>
    </w:p>
    <w:p w:rsidR="00FF19D5" w:rsidRPr="00C82F4A" w:rsidRDefault="00FF19D5" w:rsidP="00B70F23">
      <w:pPr>
        <w:pStyle w:val="Piedepgina"/>
        <w:tabs>
          <w:tab w:val="right" w:pos="1080"/>
        </w:tabs>
        <w:jc w:val="both"/>
        <w:rPr>
          <w:rFonts w:ascii="Arial" w:hAnsi="Arial" w:cs="Arial"/>
          <w:b/>
          <w:bCs/>
          <w:sz w:val="24"/>
          <w:szCs w:val="24"/>
        </w:rPr>
      </w:pPr>
    </w:p>
    <w:p w:rsidR="00FF19D5" w:rsidRPr="00C82F4A" w:rsidRDefault="00FF19D5" w:rsidP="00B70F23">
      <w:pPr>
        <w:pStyle w:val="Piedepgina"/>
        <w:numPr>
          <w:ilvl w:val="0"/>
          <w:numId w:val="10"/>
        </w:numPr>
        <w:tabs>
          <w:tab w:val="clear" w:pos="4419"/>
          <w:tab w:val="clear" w:pos="8838"/>
        </w:tabs>
        <w:jc w:val="both"/>
        <w:rPr>
          <w:rFonts w:ascii="Arial" w:hAnsi="Arial" w:cs="Arial"/>
          <w:sz w:val="24"/>
          <w:szCs w:val="24"/>
        </w:rPr>
      </w:pPr>
      <w:r w:rsidRPr="00C82F4A">
        <w:rPr>
          <w:rFonts w:ascii="Arial" w:hAnsi="Arial" w:cs="Arial"/>
          <w:sz w:val="24"/>
          <w:szCs w:val="24"/>
        </w:rPr>
        <w:lastRenderedPageBreak/>
        <w:t>Asistir y participar en las sesiones, acuerdos y resoluciones del Consejo Directivo;</w:t>
      </w:r>
    </w:p>
    <w:p w:rsidR="00FF19D5" w:rsidRPr="00C82F4A" w:rsidRDefault="00FF19D5" w:rsidP="00B70F23">
      <w:pPr>
        <w:pStyle w:val="Piedepgina"/>
        <w:tabs>
          <w:tab w:val="clear" w:pos="4419"/>
          <w:tab w:val="clear" w:pos="8838"/>
        </w:tabs>
        <w:ind w:left="1097"/>
        <w:jc w:val="both"/>
        <w:rPr>
          <w:rFonts w:ascii="Arial" w:hAnsi="Arial" w:cs="Arial"/>
          <w:sz w:val="24"/>
          <w:szCs w:val="24"/>
        </w:rPr>
      </w:pPr>
    </w:p>
    <w:p w:rsidR="00FF19D5" w:rsidRPr="00C82F4A" w:rsidRDefault="00FF19D5" w:rsidP="00B70F23">
      <w:pPr>
        <w:pStyle w:val="Piedepgina"/>
        <w:numPr>
          <w:ilvl w:val="0"/>
          <w:numId w:val="10"/>
        </w:numPr>
        <w:tabs>
          <w:tab w:val="clear" w:pos="4419"/>
          <w:tab w:val="clear" w:pos="8838"/>
        </w:tabs>
        <w:jc w:val="both"/>
        <w:rPr>
          <w:rFonts w:ascii="Arial" w:hAnsi="Arial" w:cs="Arial"/>
          <w:sz w:val="24"/>
          <w:szCs w:val="24"/>
        </w:rPr>
      </w:pPr>
      <w:r w:rsidRPr="00C82F4A">
        <w:rPr>
          <w:rFonts w:ascii="Arial" w:hAnsi="Arial" w:cs="Arial"/>
          <w:sz w:val="24"/>
          <w:szCs w:val="24"/>
        </w:rPr>
        <w:t>Aprobar el orden del día de las sesiones del Consejo Directivo;</w:t>
      </w:r>
    </w:p>
    <w:p w:rsidR="00FF19D5" w:rsidRPr="00C82F4A" w:rsidRDefault="00FF19D5" w:rsidP="00B70F23">
      <w:pPr>
        <w:pStyle w:val="Piedepgina"/>
        <w:ind w:left="360"/>
        <w:jc w:val="both"/>
        <w:rPr>
          <w:rFonts w:ascii="Arial" w:hAnsi="Arial" w:cs="Arial"/>
          <w:sz w:val="24"/>
          <w:szCs w:val="24"/>
        </w:rPr>
      </w:pPr>
    </w:p>
    <w:p w:rsidR="00FF19D5" w:rsidRPr="00C82F4A" w:rsidRDefault="00FF19D5" w:rsidP="00B70F23">
      <w:pPr>
        <w:pStyle w:val="Piedepgina"/>
        <w:numPr>
          <w:ilvl w:val="0"/>
          <w:numId w:val="10"/>
        </w:numPr>
        <w:tabs>
          <w:tab w:val="clear" w:pos="4419"/>
          <w:tab w:val="clear" w:pos="8838"/>
        </w:tabs>
        <w:jc w:val="both"/>
        <w:rPr>
          <w:rFonts w:ascii="Arial" w:hAnsi="Arial" w:cs="Arial"/>
          <w:sz w:val="24"/>
          <w:szCs w:val="24"/>
        </w:rPr>
      </w:pPr>
      <w:r w:rsidRPr="00C82F4A">
        <w:rPr>
          <w:rFonts w:ascii="Arial" w:hAnsi="Arial" w:cs="Arial"/>
          <w:sz w:val="24"/>
          <w:szCs w:val="24"/>
        </w:rPr>
        <w:t>Cumplir los acuerdos tomados por el Consejo Directivo y guardar reserva de la información generada dentro de las sesiones;</w:t>
      </w:r>
    </w:p>
    <w:p w:rsidR="00FF19D5" w:rsidRPr="00C82F4A" w:rsidRDefault="00FF19D5" w:rsidP="00B70F23">
      <w:pPr>
        <w:pStyle w:val="Piedepgina"/>
        <w:tabs>
          <w:tab w:val="clear" w:pos="4419"/>
          <w:tab w:val="clear" w:pos="8838"/>
        </w:tabs>
        <w:ind w:left="1097"/>
        <w:jc w:val="both"/>
        <w:rPr>
          <w:rFonts w:ascii="Arial" w:hAnsi="Arial" w:cs="Arial"/>
          <w:sz w:val="24"/>
          <w:szCs w:val="24"/>
        </w:rPr>
      </w:pPr>
    </w:p>
    <w:p w:rsidR="00FF19D5" w:rsidRPr="00C82F4A" w:rsidRDefault="00FF19D5" w:rsidP="00B70F23">
      <w:pPr>
        <w:pStyle w:val="Piedepgina"/>
        <w:numPr>
          <w:ilvl w:val="0"/>
          <w:numId w:val="10"/>
        </w:numPr>
        <w:tabs>
          <w:tab w:val="clear" w:pos="4419"/>
          <w:tab w:val="clear" w:pos="8838"/>
        </w:tabs>
        <w:jc w:val="both"/>
        <w:rPr>
          <w:rFonts w:ascii="Arial" w:hAnsi="Arial" w:cs="Arial"/>
          <w:sz w:val="24"/>
          <w:szCs w:val="24"/>
        </w:rPr>
      </w:pPr>
      <w:r w:rsidRPr="00C82F4A">
        <w:rPr>
          <w:rFonts w:ascii="Arial" w:hAnsi="Arial" w:cs="Arial"/>
          <w:sz w:val="24"/>
          <w:szCs w:val="24"/>
        </w:rPr>
        <w:t>Integrar las comisiones de trabajo que designe el Consejo Directivo;</w:t>
      </w:r>
    </w:p>
    <w:p w:rsidR="00FF19D5" w:rsidRPr="00C82F4A" w:rsidRDefault="00FF19D5" w:rsidP="00B70F23">
      <w:pPr>
        <w:pStyle w:val="Piedepgina"/>
        <w:tabs>
          <w:tab w:val="clear" w:pos="4419"/>
          <w:tab w:val="clear" w:pos="8838"/>
        </w:tabs>
        <w:ind w:left="1097"/>
        <w:jc w:val="both"/>
        <w:rPr>
          <w:rFonts w:ascii="Arial" w:hAnsi="Arial" w:cs="Arial"/>
          <w:sz w:val="24"/>
          <w:szCs w:val="24"/>
        </w:rPr>
      </w:pPr>
    </w:p>
    <w:p w:rsidR="00FF19D5" w:rsidRPr="00C82F4A" w:rsidRDefault="00FF19D5" w:rsidP="00B70F23">
      <w:pPr>
        <w:pStyle w:val="Piedepgina"/>
        <w:numPr>
          <w:ilvl w:val="0"/>
          <w:numId w:val="10"/>
        </w:numPr>
        <w:tabs>
          <w:tab w:val="clear" w:pos="4419"/>
          <w:tab w:val="clear" w:pos="8838"/>
        </w:tabs>
        <w:jc w:val="both"/>
        <w:rPr>
          <w:rFonts w:ascii="Arial" w:hAnsi="Arial" w:cs="Arial"/>
          <w:sz w:val="24"/>
          <w:szCs w:val="24"/>
        </w:rPr>
      </w:pPr>
      <w:r w:rsidRPr="00C82F4A">
        <w:rPr>
          <w:rFonts w:ascii="Arial" w:hAnsi="Arial" w:cs="Arial"/>
          <w:sz w:val="24"/>
          <w:szCs w:val="24"/>
        </w:rPr>
        <w:t>Desempeñar las comisiones que les sean encomendadas por el mismo Consejo Directivo;</w:t>
      </w:r>
    </w:p>
    <w:p w:rsidR="00FF19D5" w:rsidRPr="00C82F4A" w:rsidRDefault="00FF19D5" w:rsidP="00B70F23">
      <w:pPr>
        <w:pStyle w:val="Piedepgina"/>
        <w:tabs>
          <w:tab w:val="clear" w:pos="4419"/>
          <w:tab w:val="clear" w:pos="8838"/>
        </w:tabs>
        <w:ind w:left="1097"/>
        <w:jc w:val="both"/>
        <w:rPr>
          <w:rFonts w:ascii="Arial" w:hAnsi="Arial" w:cs="Arial"/>
          <w:sz w:val="24"/>
          <w:szCs w:val="24"/>
        </w:rPr>
      </w:pPr>
    </w:p>
    <w:p w:rsidR="00FF19D5" w:rsidRPr="00C82F4A" w:rsidRDefault="00FF19D5" w:rsidP="00B70F23">
      <w:pPr>
        <w:pStyle w:val="Piedepgina"/>
        <w:numPr>
          <w:ilvl w:val="0"/>
          <w:numId w:val="10"/>
        </w:numPr>
        <w:tabs>
          <w:tab w:val="clear" w:pos="4419"/>
          <w:tab w:val="clear" w:pos="8838"/>
        </w:tabs>
        <w:jc w:val="both"/>
        <w:rPr>
          <w:rFonts w:ascii="Arial" w:hAnsi="Arial" w:cs="Arial"/>
          <w:sz w:val="24"/>
          <w:szCs w:val="24"/>
        </w:rPr>
      </w:pPr>
      <w:r w:rsidRPr="00C82F4A">
        <w:rPr>
          <w:rFonts w:ascii="Arial" w:hAnsi="Arial" w:cs="Arial"/>
          <w:sz w:val="24"/>
          <w:szCs w:val="24"/>
        </w:rPr>
        <w:t>Generar y proponer las medidas conducentes para el cumplimiento del objeto del organismo, y</w:t>
      </w:r>
    </w:p>
    <w:p w:rsidR="00FF19D5" w:rsidRPr="00C82F4A" w:rsidRDefault="00FF19D5" w:rsidP="00B70F23">
      <w:pPr>
        <w:pStyle w:val="Piedepgina"/>
        <w:jc w:val="both"/>
        <w:rPr>
          <w:rFonts w:ascii="Arial" w:hAnsi="Arial" w:cs="Arial"/>
          <w:sz w:val="24"/>
          <w:szCs w:val="24"/>
        </w:rPr>
      </w:pPr>
    </w:p>
    <w:p w:rsidR="00FF19D5" w:rsidRPr="00C82F4A" w:rsidRDefault="00FF19D5" w:rsidP="00B70F23">
      <w:pPr>
        <w:pStyle w:val="Piedepgina"/>
        <w:numPr>
          <w:ilvl w:val="0"/>
          <w:numId w:val="10"/>
        </w:numPr>
        <w:tabs>
          <w:tab w:val="clear" w:pos="4419"/>
          <w:tab w:val="clear" w:pos="8838"/>
        </w:tabs>
        <w:jc w:val="both"/>
        <w:rPr>
          <w:rFonts w:ascii="Arial" w:hAnsi="Arial" w:cs="Arial"/>
          <w:sz w:val="24"/>
          <w:szCs w:val="24"/>
        </w:rPr>
      </w:pPr>
      <w:r w:rsidRPr="00C82F4A">
        <w:rPr>
          <w:rFonts w:ascii="Arial" w:hAnsi="Arial" w:cs="Arial"/>
          <w:sz w:val="24"/>
          <w:szCs w:val="24"/>
        </w:rPr>
        <w:t>Las demás que se deriven del presente ordenamiento, así como las que le confiera el Consejo Directivo.</w:t>
      </w:r>
    </w:p>
    <w:p w:rsidR="00FF19D5" w:rsidRPr="00C82F4A" w:rsidRDefault="00FF19D5" w:rsidP="00B70F23">
      <w:pPr>
        <w:pStyle w:val="Prrafodelista"/>
        <w:tabs>
          <w:tab w:val="left" w:pos="1276"/>
        </w:tabs>
        <w:spacing w:after="0" w:line="240" w:lineRule="auto"/>
        <w:ind w:left="0"/>
        <w:jc w:val="both"/>
        <w:rPr>
          <w:rFonts w:ascii="Arial" w:hAnsi="Arial" w:cs="Arial"/>
          <w:i/>
          <w:iCs/>
          <w:sz w:val="24"/>
          <w:szCs w:val="24"/>
        </w:rPr>
      </w:pPr>
    </w:p>
    <w:p w:rsidR="00FF19D5" w:rsidRPr="00C82F4A" w:rsidRDefault="00FF19D5" w:rsidP="00B70F23">
      <w:pPr>
        <w:pStyle w:val="Prrafodelista"/>
        <w:tabs>
          <w:tab w:val="left" w:pos="1276"/>
        </w:tabs>
        <w:spacing w:after="0" w:line="240" w:lineRule="auto"/>
        <w:ind w:left="0"/>
        <w:jc w:val="center"/>
        <w:rPr>
          <w:rFonts w:ascii="Arial" w:hAnsi="Arial" w:cs="Arial"/>
          <w:b/>
          <w:iCs/>
          <w:sz w:val="24"/>
          <w:szCs w:val="24"/>
        </w:rPr>
      </w:pPr>
    </w:p>
    <w:p w:rsidR="00FF19D5" w:rsidRPr="00C82F4A" w:rsidRDefault="00FF19D5" w:rsidP="00B70F23">
      <w:pPr>
        <w:pStyle w:val="Prrafodelista"/>
        <w:tabs>
          <w:tab w:val="left" w:pos="1276"/>
        </w:tabs>
        <w:spacing w:after="0" w:line="240" w:lineRule="auto"/>
        <w:ind w:left="0"/>
        <w:jc w:val="center"/>
        <w:rPr>
          <w:rFonts w:ascii="Arial" w:hAnsi="Arial" w:cs="Arial"/>
          <w:b/>
          <w:iCs/>
          <w:sz w:val="24"/>
          <w:szCs w:val="24"/>
        </w:rPr>
      </w:pPr>
      <w:r w:rsidRPr="00C82F4A">
        <w:rPr>
          <w:rFonts w:ascii="Arial" w:hAnsi="Arial" w:cs="Arial"/>
          <w:b/>
          <w:iCs/>
          <w:sz w:val="24"/>
          <w:szCs w:val="24"/>
        </w:rPr>
        <w:t>Sección Cuarta</w:t>
      </w:r>
    </w:p>
    <w:p w:rsidR="00FF19D5" w:rsidRPr="00C82F4A" w:rsidRDefault="00FF19D5" w:rsidP="00B70F23">
      <w:pPr>
        <w:pStyle w:val="Prrafodelista"/>
        <w:tabs>
          <w:tab w:val="left" w:pos="1276"/>
        </w:tabs>
        <w:spacing w:after="0" w:line="240" w:lineRule="auto"/>
        <w:ind w:left="0"/>
        <w:jc w:val="center"/>
        <w:rPr>
          <w:rFonts w:ascii="Arial" w:hAnsi="Arial" w:cs="Arial"/>
          <w:b/>
          <w:iCs/>
          <w:sz w:val="24"/>
          <w:szCs w:val="24"/>
        </w:rPr>
      </w:pPr>
      <w:r w:rsidRPr="00C82F4A">
        <w:rPr>
          <w:rFonts w:ascii="Arial" w:hAnsi="Arial" w:cs="Arial"/>
          <w:b/>
          <w:iCs/>
          <w:sz w:val="24"/>
          <w:szCs w:val="24"/>
        </w:rPr>
        <w:t>Sesiones del Consejo Directivo</w:t>
      </w:r>
    </w:p>
    <w:p w:rsidR="00FF19D5" w:rsidRPr="00C82F4A" w:rsidRDefault="00FF19D5" w:rsidP="00B70F23">
      <w:pPr>
        <w:pStyle w:val="Prrafodelista"/>
        <w:tabs>
          <w:tab w:val="left" w:pos="1276"/>
        </w:tabs>
        <w:spacing w:after="0" w:line="240" w:lineRule="auto"/>
        <w:ind w:left="0"/>
        <w:jc w:val="center"/>
        <w:rPr>
          <w:rFonts w:ascii="Arial" w:hAnsi="Arial" w:cs="Arial"/>
          <w:b/>
          <w:iCs/>
          <w:sz w:val="24"/>
          <w:szCs w:val="24"/>
        </w:rPr>
      </w:pPr>
    </w:p>
    <w:p w:rsidR="00FF19D5" w:rsidRPr="00C82F4A" w:rsidRDefault="00FF19D5" w:rsidP="00B70F23">
      <w:pPr>
        <w:jc w:val="right"/>
        <w:rPr>
          <w:rFonts w:ascii="Arial" w:hAnsi="Arial" w:cs="Arial"/>
          <w:b/>
          <w:i/>
          <w:iCs/>
        </w:rPr>
      </w:pPr>
      <w:r w:rsidRPr="00C82F4A">
        <w:rPr>
          <w:rFonts w:ascii="Arial" w:hAnsi="Arial" w:cs="Arial"/>
          <w:b/>
          <w:i/>
          <w:iCs/>
        </w:rPr>
        <w:t>Sesiones ordinarias y extraordinarias</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El Consejo Directivo se reunirá en forma ordinaria una vez al mes a partir de su instalación y de conformidad con el calendario que para ello se apruebe y de forma extraordinaria cuando la naturaleza del asunto a tratar así lo amerite, previa convocatoria que se les haga llegar a sus integrantes.</w:t>
      </w:r>
    </w:p>
    <w:p w:rsidR="00FF19D5" w:rsidRPr="00C82F4A" w:rsidRDefault="00FF19D5" w:rsidP="00B70F23">
      <w:pPr>
        <w:tabs>
          <w:tab w:val="left" w:pos="1276"/>
        </w:tabs>
        <w:jc w:val="both"/>
        <w:rPr>
          <w:rFonts w:ascii="Arial" w:hAnsi="Arial" w:cs="Arial"/>
        </w:rPr>
      </w:pPr>
    </w:p>
    <w:p w:rsidR="00FF19D5" w:rsidRPr="00C82F4A" w:rsidRDefault="00FF19D5" w:rsidP="00B70F23">
      <w:pPr>
        <w:tabs>
          <w:tab w:val="left" w:pos="1104"/>
          <w:tab w:val="left" w:pos="1276"/>
          <w:tab w:val="right" w:pos="8838"/>
        </w:tabs>
        <w:rPr>
          <w:rFonts w:ascii="Arial" w:hAnsi="Arial" w:cs="Arial"/>
          <w:b/>
          <w:i/>
          <w:iCs/>
        </w:rPr>
      </w:pPr>
      <w:r w:rsidRPr="00C82F4A">
        <w:rPr>
          <w:rFonts w:ascii="Arial" w:hAnsi="Arial" w:cs="Arial"/>
          <w:b/>
          <w:i/>
          <w:iCs/>
        </w:rPr>
        <w:tab/>
      </w:r>
      <w:r w:rsidRPr="00C82F4A">
        <w:rPr>
          <w:rFonts w:ascii="Arial" w:hAnsi="Arial" w:cs="Arial"/>
          <w:b/>
          <w:i/>
          <w:iCs/>
        </w:rPr>
        <w:tab/>
      </w:r>
      <w:r w:rsidRPr="00C82F4A">
        <w:rPr>
          <w:rFonts w:ascii="Arial" w:hAnsi="Arial" w:cs="Arial"/>
          <w:b/>
          <w:i/>
          <w:iCs/>
        </w:rPr>
        <w:tab/>
        <w:t>Convocatoria</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La secretaría técnica convocará por oficio o a través de medios electrónicos a las y los integrantes del Consejo Directivo con al menos tres días naturales de anticipación a la fecha señalada para la celebración de la sesión cuando se trate de sesiones ordinarias y con al menos 24 horas en caso de sesiones extraordinarias.</w:t>
      </w:r>
    </w:p>
    <w:p w:rsidR="00FF19D5" w:rsidRPr="00C82F4A" w:rsidRDefault="00FF19D5" w:rsidP="00B70F23">
      <w:pPr>
        <w:tabs>
          <w:tab w:val="left" w:pos="1276"/>
        </w:tabs>
        <w:jc w:val="both"/>
        <w:rPr>
          <w:rFonts w:ascii="Arial" w:hAnsi="Arial" w:cs="Arial"/>
        </w:rPr>
      </w:pPr>
    </w:p>
    <w:p w:rsidR="00FF19D5" w:rsidRPr="00C82F4A" w:rsidRDefault="00FF19D5" w:rsidP="00B70F23">
      <w:pPr>
        <w:tabs>
          <w:tab w:val="left" w:pos="1276"/>
        </w:tabs>
        <w:jc w:val="both"/>
        <w:rPr>
          <w:rFonts w:ascii="Arial" w:hAnsi="Arial" w:cs="Arial"/>
        </w:rPr>
      </w:pPr>
      <w:r w:rsidRPr="00C82F4A">
        <w:rPr>
          <w:rFonts w:ascii="Arial" w:hAnsi="Arial" w:cs="Arial"/>
        </w:rPr>
        <w:t>La convocatoria a las sesiones deberá estar firmada por la secretaría técnica y tener la mención de ser ordinaria o extraordinaria, según corresponda, señalar el lugar, día, hora y la modalidad en que tendrá verificativo, además de acompañarse del orden del día y, en su caso, de la información relacionada con el mismo.</w:t>
      </w:r>
    </w:p>
    <w:p w:rsidR="00FF19D5" w:rsidRPr="00C82F4A" w:rsidRDefault="00FF19D5" w:rsidP="00B70F23">
      <w:pPr>
        <w:pStyle w:val="Prrafodelista"/>
        <w:tabs>
          <w:tab w:val="left" w:pos="1276"/>
        </w:tabs>
        <w:spacing w:after="0" w:line="240" w:lineRule="auto"/>
        <w:ind w:left="0"/>
        <w:rPr>
          <w:rFonts w:ascii="Arial" w:hAnsi="Arial" w:cs="Arial"/>
          <w:b/>
          <w:sz w:val="24"/>
          <w:szCs w:val="24"/>
        </w:rPr>
      </w:pPr>
    </w:p>
    <w:p w:rsidR="00FF19D5" w:rsidRPr="00C82F4A" w:rsidRDefault="00FF19D5" w:rsidP="00B70F23">
      <w:pPr>
        <w:pStyle w:val="Prrafodelista"/>
        <w:tabs>
          <w:tab w:val="left" w:pos="1276"/>
        </w:tabs>
        <w:spacing w:after="0" w:line="240" w:lineRule="auto"/>
        <w:ind w:left="0"/>
        <w:jc w:val="right"/>
        <w:rPr>
          <w:rFonts w:ascii="Arial" w:hAnsi="Arial" w:cs="Arial"/>
          <w:b/>
          <w:i/>
          <w:iCs/>
          <w:sz w:val="24"/>
          <w:szCs w:val="24"/>
        </w:rPr>
      </w:pPr>
      <w:r w:rsidRPr="00C82F4A">
        <w:rPr>
          <w:rFonts w:ascii="Arial" w:hAnsi="Arial" w:cs="Arial"/>
          <w:b/>
          <w:i/>
          <w:iCs/>
          <w:sz w:val="24"/>
          <w:szCs w:val="24"/>
        </w:rPr>
        <w:t>Modalidades de las sesiones</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Las sesiones de Consejo Directivo a propuesta de su Presidencia, podrán desarrollarse de manera presencial, a distancia a través de medios tecnológicos o de manera híbrida, sin que ello afecte la validez de los acuerdos que se tomen en dichas sesiones.</w:t>
      </w:r>
    </w:p>
    <w:p w:rsidR="00B70F23" w:rsidRDefault="00B70F23" w:rsidP="00B70F23">
      <w:pPr>
        <w:jc w:val="right"/>
        <w:rPr>
          <w:rFonts w:ascii="Arial" w:hAnsi="Arial" w:cs="Arial"/>
          <w:b/>
          <w:i/>
          <w:iCs/>
        </w:rPr>
      </w:pPr>
    </w:p>
    <w:p w:rsidR="00FF19D5" w:rsidRPr="00C82F4A" w:rsidRDefault="00FF19D5" w:rsidP="00B70F23">
      <w:pPr>
        <w:jc w:val="right"/>
        <w:rPr>
          <w:rFonts w:ascii="Arial" w:hAnsi="Arial" w:cs="Arial"/>
          <w:b/>
          <w:i/>
          <w:iCs/>
        </w:rPr>
      </w:pPr>
      <w:r w:rsidRPr="00C82F4A">
        <w:rPr>
          <w:rFonts w:ascii="Arial" w:hAnsi="Arial" w:cs="Arial"/>
          <w:b/>
          <w:i/>
          <w:iCs/>
        </w:rPr>
        <w:lastRenderedPageBreak/>
        <w:t>Quórum</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El quórum necesario para la celebración de las sesiones del Consejo Directivo se integrará con la asistencia de la mitad más uno de sus miembros, y para ser válidas se requiere la asistencia de la persona titular de la presidencia o de la secretaría técnica en caso de ausencia de aquel.</w:t>
      </w:r>
    </w:p>
    <w:p w:rsidR="00FF19D5" w:rsidRPr="00C82F4A" w:rsidRDefault="00FF19D5" w:rsidP="00B70F23">
      <w:pPr>
        <w:rPr>
          <w:rFonts w:ascii="Arial" w:hAnsi="Arial" w:cs="Arial"/>
          <w:b/>
          <w:i/>
          <w:iCs/>
        </w:rPr>
      </w:pPr>
    </w:p>
    <w:p w:rsidR="00FF19D5" w:rsidRPr="00C82F4A" w:rsidRDefault="00FF19D5" w:rsidP="00B70F23">
      <w:pPr>
        <w:jc w:val="right"/>
        <w:rPr>
          <w:rFonts w:ascii="Arial" w:hAnsi="Arial" w:cs="Arial"/>
          <w:b/>
          <w:i/>
          <w:iCs/>
        </w:rPr>
      </w:pPr>
      <w:r w:rsidRPr="00C82F4A">
        <w:rPr>
          <w:rFonts w:ascii="Arial" w:hAnsi="Arial" w:cs="Arial"/>
          <w:b/>
          <w:i/>
          <w:iCs/>
        </w:rPr>
        <w:t>Segunda convocatoria</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De no reunirse el quórum a que se refiere el artículo anterior, se emitirá en forma inmediata una segunda convocatoria para que dicha sesión se celebre dentro de los 15 minutos siguientes, por cualquier medio. Vencido el plazo se podrá sesionar con quienes se encuentren presentes, en la que se deberá contar con la asistencia de la persona titular de la presidencia o de la secretaría técnica del Consejo Directivo en caso de ausencia de aquel.</w:t>
      </w:r>
    </w:p>
    <w:p w:rsidR="00FF19D5" w:rsidRPr="00C82F4A" w:rsidRDefault="00FF19D5" w:rsidP="00B70F23">
      <w:pPr>
        <w:jc w:val="right"/>
        <w:rPr>
          <w:rFonts w:ascii="Arial" w:hAnsi="Arial" w:cs="Arial"/>
          <w:b/>
        </w:rPr>
      </w:pPr>
    </w:p>
    <w:p w:rsidR="00FF19D5" w:rsidRPr="00C82F4A" w:rsidRDefault="00FF19D5" w:rsidP="00B70F23">
      <w:pPr>
        <w:jc w:val="right"/>
        <w:rPr>
          <w:rFonts w:ascii="Arial" w:hAnsi="Arial" w:cs="Arial"/>
          <w:b/>
          <w:i/>
          <w:iCs/>
        </w:rPr>
      </w:pPr>
      <w:r w:rsidRPr="00C82F4A">
        <w:rPr>
          <w:rFonts w:ascii="Arial" w:hAnsi="Arial" w:cs="Arial"/>
          <w:b/>
          <w:i/>
          <w:iCs/>
        </w:rPr>
        <w:t>Inasistencias</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Cuando una persona consejera se encuentre imposibilitada para asistir a alguna de las sesiones, deberá notificarlo a la secretaría técnica del Consejo Directivo, solicitando se deje constancia de ello en el acta de la sesión respectiva.</w:t>
      </w:r>
    </w:p>
    <w:p w:rsidR="00FF19D5" w:rsidRPr="00C82F4A" w:rsidRDefault="00FF19D5" w:rsidP="00B70F23">
      <w:pPr>
        <w:jc w:val="both"/>
        <w:rPr>
          <w:rFonts w:ascii="Arial" w:hAnsi="Arial" w:cs="Arial"/>
        </w:rPr>
      </w:pPr>
    </w:p>
    <w:p w:rsidR="00B70F23" w:rsidRPr="00B70F23" w:rsidRDefault="00FF19D5" w:rsidP="00B70F23">
      <w:pPr>
        <w:jc w:val="both"/>
        <w:rPr>
          <w:rFonts w:ascii="Arial" w:hAnsi="Arial" w:cs="Arial"/>
        </w:rPr>
      </w:pPr>
      <w:r w:rsidRPr="00C82F4A">
        <w:rPr>
          <w:rFonts w:ascii="Arial" w:hAnsi="Arial" w:cs="Arial"/>
        </w:rPr>
        <w:t xml:space="preserve">Si deja de asistir sin previa notificación dirigida a la secretaría técnica del Consejo Directivo, a la celebración de la sesión, se considerará como inasistencia injustificada, dejando constancia de ello en el acta de la sesión respectiva. </w:t>
      </w:r>
    </w:p>
    <w:p w:rsidR="00B70F23" w:rsidRDefault="00B70F23" w:rsidP="00B70F23">
      <w:pPr>
        <w:jc w:val="right"/>
        <w:rPr>
          <w:rFonts w:ascii="Arial" w:hAnsi="Arial" w:cs="Arial"/>
          <w:b/>
          <w:bCs/>
          <w:i/>
          <w:iCs/>
          <w:color w:val="000000"/>
          <w:lang w:val="es-ES"/>
        </w:rPr>
      </w:pPr>
    </w:p>
    <w:p w:rsidR="00FF19D5" w:rsidRPr="00C82F4A" w:rsidRDefault="00FF19D5" w:rsidP="00B70F23">
      <w:pPr>
        <w:jc w:val="right"/>
        <w:rPr>
          <w:rFonts w:ascii="Arial" w:hAnsi="Arial" w:cs="Arial"/>
          <w:i/>
          <w:iCs/>
        </w:rPr>
      </w:pPr>
      <w:r w:rsidRPr="00C82F4A">
        <w:rPr>
          <w:rFonts w:ascii="Arial" w:hAnsi="Arial" w:cs="Arial"/>
          <w:b/>
          <w:bCs/>
          <w:i/>
          <w:iCs/>
          <w:color w:val="000000"/>
          <w:lang w:val="es-ES"/>
        </w:rPr>
        <w:t>Orden del día de las sesiones</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Las sesiones se desarrollarán conforme al orden del día aprobado por los integrantes del Consejo Directivo que hayan asistido, mismo que deberá conformarse, al menos, por los siguientes puntos:</w:t>
      </w:r>
    </w:p>
    <w:p w:rsidR="00FF19D5" w:rsidRPr="00C82F4A" w:rsidRDefault="00FF19D5" w:rsidP="00B70F23">
      <w:pPr>
        <w:pBdr>
          <w:top w:val="nil"/>
          <w:left w:val="nil"/>
          <w:bottom w:val="nil"/>
          <w:right w:val="nil"/>
          <w:between w:val="nil"/>
        </w:pBdr>
        <w:tabs>
          <w:tab w:val="left" w:pos="1560"/>
        </w:tabs>
        <w:contextualSpacing/>
        <w:jc w:val="both"/>
        <w:rPr>
          <w:rFonts w:ascii="Arial" w:hAnsi="Arial" w:cs="Arial"/>
        </w:rPr>
      </w:pPr>
    </w:p>
    <w:p w:rsidR="00FF19D5" w:rsidRPr="00C82F4A" w:rsidRDefault="00FF19D5" w:rsidP="00B70F23">
      <w:pPr>
        <w:pStyle w:val="Prrafodelista"/>
        <w:numPr>
          <w:ilvl w:val="0"/>
          <w:numId w:val="5"/>
        </w:numPr>
        <w:spacing w:after="0" w:line="240" w:lineRule="auto"/>
        <w:ind w:left="567" w:hanging="283"/>
        <w:jc w:val="both"/>
        <w:rPr>
          <w:rFonts w:ascii="Arial" w:hAnsi="Arial" w:cs="Arial"/>
          <w:sz w:val="24"/>
          <w:szCs w:val="24"/>
        </w:rPr>
      </w:pPr>
      <w:r w:rsidRPr="00C82F4A">
        <w:rPr>
          <w:rFonts w:ascii="Arial" w:hAnsi="Arial" w:cs="Arial"/>
          <w:sz w:val="24"/>
          <w:szCs w:val="24"/>
        </w:rPr>
        <w:t>Lista de asistencia y verificación del quórum legal para la celebración de la sesión;</w:t>
      </w:r>
    </w:p>
    <w:p w:rsidR="00FF19D5" w:rsidRPr="00C82F4A" w:rsidRDefault="00FF19D5" w:rsidP="00B70F23">
      <w:pPr>
        <w:pStyle w:val="Prrafodelista"/>
        <w:spacing w:after="0" w:line="240" w:lineRule="auto"/>
        <w:ind w:left="567" w:hanging="283"/>
        <w:rPr>
          <w:rFonts w:ascii="Arial" w:hAnsi="Arial" w:cs="Arial"/>
          <w:sz w:val="24"/>
          <w:szCs w:val="24"/>
        </w:rPr>
      </w:pPr>
    </w:p>
    <w:p w:rsidR="00FF19D5" w:rsidRPr="00C82F4A" w:rsidRDefault="00FF19D5" w:rsidP="00B70F23">
      <w:pPr>
        <w:pStyle w:val="Prrafodelista"/>
        <w:numPr>
          <w:ilvl w:val="0"/>
          <w:numId w:val="5"/>
        </w:numPr>
        <w:spacing w:after="0" w:line="240" w:lineRule="auto"/>
        <w:ind w:left="567" w:hanging="283"/>
        <w:jc w:val="both"/>
        <w:rPr>
          <w:rFonts w:ascii="Arial" w:hAnsi="Arial" w:cs="Arial"/>
          <w:sz w:val="24"/>
          <w:szCs w:val="24"/>
        </w:rPr>
      </w:pPr>
      <w:r w:rsidRPr="00C82F4A">
        <w:rPr>
          <w:rFonts w:ascii="Arial" w:hAnsi="Arial" w:cs="Arial"/>
          <w:sz w:val="24"/>
          <w:szCs w:val="24"/>
        </w:rPr>
        <w:t>Lectura y aprobación del orden del día;</w:t>
      </w:r>
    </w:p>
    <w:p w:rsidR="00FF19D5" w:rsidRPr="00C82F4A" w:rsidRDefault="00FF19D5" w:rsidP="00B70F23">
      <w:pPr>
        <w:pStyle w:val="Prrafodelista"/>
        <w:spacing w:after="0" w:line="240" w:lineRule="auto"/>
        <w:ind w:left="567" w:hanging="283"/>
        <w:rPr>
          <w:rFonts w:ascii="Arial" w:hAnsi="Arial" w:cs="Arial"/>
          <w:sz w:val="24"/>
          <w:szCs w:val="24"/>
        </w:rPr>
      </w:pPr>
    </w:p>
    <w:p w:rsidR="00FF19D5" w:rsidRPr="00C82F4A" w:rsidRDefault="00FF19D5" w:rsidP="00B70F23">
      <w:pPr>
        <w:pStyle w:val="Prrafodelista"/>
        <w:numPr>
          <w:ilvl w:val="0"/>
          <w:numId w:val="5"/>
        </w:numPr>
        <w:spacing w:after="0" w:line="240" w:lineRule="auto"/>
        <w:ind w:left="567" w:hanging="283"/>
        <w:jc w:val="both"/>
        <w:rPr>
          <w:rFonts w:ascii="Arial" w:hAnsi="Arial" w:cs="Arial"/>
          <w:sz w:val="24"/>
          <w:szCs w:val="24"/>
        </w:rPr>
      </w:pPr>
      <w:r w:rsidRPr="00C82F4A">
        <w:rPr>
          <w:rFonts w:ascii="Arial" w:hAnsi="Arial" w:cs="Arial"/>
          <w:sz w:val="24"/>
          <w:szCs w:val="24"/>
        </w:rPr>
        <w:t>Lectura y aprobación del acta de la sesión anterior;</w:t>
      </w:r>
    </w:p>
    <w:p w:rsidR="00FF19D5" w:rsidRPr="00C82F4A" w:rsidRDefault="00FF19D5" w:rsidP="00B70F23">
      <w:pPr>
        <w:pStyle w:val="Prrafodelista"/>
        <w:spacing w:after="0" w:line="240" w:lineRule="auto"/>
        <w:ind w:left="567" w:hanging="283"/>
        <w:rPr>
          <w:rFonts w:ascii="Arial" w:hAnsi="Arial" w:cs="Arial"/>
          <w:sz w:val="24"/>
          <w:szCs w:val="24"/>
        </w:rPr>
      </w:pPr>
    </w:p>
    <w:p w:rsidR="00FF19D5" w:rsidRPr="00C82F4A" w:rsidRDefault="00FF19D5" w:rsidP="00B70F23">
      <w:pPr>
        <w:pStyle w:val="Prrafodelista"/>
        <w:numPr>
          <w:ilvl w:val="0"/>
          <w:numId w:val="5"/>
        </w:numPr>
        <w:spacing w:after="0" w:line="240" w:lineRule="auto"/>
        <w:ind w:left="567" w:hanging="283"/>
        <w:jc w:val="both"/>
        <w:rPr>
          <w:rFonts w:ascii="Arial" w:hAnsi="Arial" w:cs="Arial"/>
          <w:sz w:val="24"/>
          <w:szCs w:val="24"/>
        </w:rPr>
      </w:pPr>
      <w:r w:rsidRPr="00C82F4A">
        <w:rPr>
          <w:rFonts w:ascii="Arial" w:hAnsi="Arial" w:cs="Arial"/>
          <w:sz w:val="24"/>
          <w:szCs w:val="24"/>
        </w:rPr>
        <w:t>Desahogo de los temas previstos en el orden del día, y</w:t>
      </w:r>
    </w:p>
    <w:p w:rsidR="00FF19D5" w:rsidRPr="00C82F4A" w:rsidRDefault="00FF19D5" w:rsidP="00B70F23">
      <w:pPr>
        <w:pStyle w:val="Prrafodelista"/>
        <w:spacing w:after="0" w:line="240" w:lineRule="auto"/>
        <w:ind w:left="567" w:hanging="283"/>
        <w:rPr>
          <w:rFonts w:ascii="Arial" w:hAnsi="Arial" w:cs="Arial"/>
          <w:sz w:val="24"/>
          <w:szCs w:val="24"/>
        </w:rPr>
      </w:pPr>
    </w:p>
    <w:p w:rsidR="00FF19D5" w:rsidRPr="00C82F4A" w:rsidRDefault="00FF19D5" w:rsidP="00B70F23">
      <w:pPr>
        <w:pStyle w:val="Prrafodelista"/>
        <w:numPr>
          <w:ilvl w:val="0"/>
          <w:numId w:val="5"/>
        </w:numPr>
        <w:spacing w:after="0" w:line="240" w:lineRule="auto"/>
        <w:ind w:left="567" w:hanging="283"/>
        <w:jc w:val="both"/>
        <w:rPr>
          <w:rFonts w:ascii="Arial" w:hAnsi="Arial" w:cs="Arial"/>
          <w:sz w:val="24"/>
          <w:szCs w:val="24"/>
        </w:rPr>
      </w:pPr>
      <w:r w:rsidRPr="00C82F4A">
        <w:rPr>
          <w:rFonts w:ascii="Arial" w:hAnsi="Arial" w:cs="Arial"/>
          <w:sz w:val="24"/>
          <w:szCs w:val="24"/>
        </w:rPr>
        <w:t xml:space="preserve">Asuntos generales, con excepción de las sesiones extraordinarias, donde no se tratarán este tipo de asuntos. </w:t>
      </w:r>
    </w:p>
    <w:p w:rsidR="00FF19D5" w:rsidRPr="00C82F4A" w:rsidRDefault="00FF19D5" w:rsidP="00B70F23">
      <w:pPr>
        <w:rPr>
          <w:rFonts w:ascii="Arial" w:hAnsi="Arial" w:cs="Arial"/>
          <w:b/>
          <w:i/>
          <w:iCs/>
        </w:rPr>
      </w:pPr>
    </w:p>
    <w:p w:rsidR="00FF19D5" w:rsidRPr="00C82F4A" w:rsidRDefault="00FF19D5" w:rsidP="00B70F23">
      <w:pPr>
        <w:jc w:val="right"/>
        <w:rPr>
          <w:rFonts w:ascii="Arial" w:hAnsi="Arial" w:cs="Arial"/>
          <w:b/>
          <w:i/>
          <w:iCs/>
        </w:rPr>
      </w:pPr>
      <w:r w:rsidRPr="00C82F4A">
        <w:rPr>
          <w:rFonts w:ascii="Arial" w:hAnsi="Arial" w:cs="Arial"/>
          <w:b/>
          <w:i/>
          <w:iCs/>
        </w:rPr>
        <w:t>Derecho a voz y voto</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 xml:space="preserve">Los integrantes del Consejo Directivo tendrán derecho a voz y voto, excepto la secretaría técnica, los dos jóvenes y los invitados especiales, quienes únicamente tendrán únicamente derecho a voz. </w:t>
      </w:r>
    </w:p>
    <w:p w:rsidR="00FF19D5" w:rsidRPr="00C82F4A" w:rsidRDefault="00FF19D5" w:rsidP="00B70F23">
      <w:pPr>
        <w:jc w:val="both"/>
        <w:rPr>
          <w:rFonts w:ascii="Arial" w:hAnsi="Arial" w:cs="Arial"/>
        </w:rPr>
      </w:pPr>
    </w:p>
    <w:p w:rsidR="00FF19D5" w:rsidRPr="00C82F4A" w:rsidRDefault="00FF19D5" w:rsidP="00B70F23">
      <w:pPr>
        <w:jc w:val="both"/>
        <w:rPr>
          <w:rFonts w:ascii="Arial" w:hAnsi="Arial" w:cs="Arial"/>
        </w:rPr>
      </w:pPr>
      <w:r w:rsidRPr="00C82F4A">
        <w:rPr>
          <w:rFonts w:ascii="Arial" w:hAnsi="Arial" w:cs="Arial"/>
        </w:rPr>
        <w:lastRenderedPageBreak/>
        <w:t>Las decisiones se tomarán por mayoría de votos de los consejeros presentes y en caso de empate, quien presida el Consejo Directivo tendrá el voto dirimente.</w:t>
      </w:r>
    </w:p>
    <w:p w:rsidR="00FF19D5" w:rsidRPr="00C82F4A" w:rsidRDefault="00FF19D5" w:rsidP="00B70F23">
      <w:pPr>
        <w:pStyle w:val="Prrafodelista"/>
        <w:tabs>
          <w:tab w:val="left" w:pos="993"/>
        </w:tabs>
        <w:spacing w:after="0" w:line="240" w:lineRule="auto"/>
        <w:ind w:left="0"/>
        <w:rPr>
          <w:rFonts w:ascii="Arial" w:hAnsi="Arial" w:cs="Arial"/>
          <w:b/>
          <w:i/>
          <w:iCs/>
          <w:sz w:val="24"/>
          <w:szCs w:val="24"/>
        </w:rPr>
      </w:pPr>
    </w:p>
    <w:p w:rsidR="00FF19D5" w:rsidRPr="00C82F4A" w:rsidRDefault="00FF19D5" w:rsidP="00B70F23">
      <w:pPr>
        <w:pStyle w:val="Prrafodelista"/>
        <w:tabs>
          <w:tab w:val="left" w:pos="993"/>
        </w:tabs>
        <w:spacing w:after="0" w:line="240" w:lineRule="auto"/>
        <w:ind w:left="0"/>
        <w:jc w:val="right"/>
        <w:rPr>
          <w:rFonts w:ascii="Arial" w:hAnsi="Arial" w:cs="Arial"/>
          <w:b/>
          <w:i/>
          <w:iCs/>
          <w:sz w:val="24"/>
          <w:szCs w:val="24"/>
        </w:rPr>
      </w:pPr>
      <w:r w:rsidRPr="00C82F4A">
        <w:rPr>
          <w:rFonts w:ascii="Arial" w:hAnsi="Arial" w:cs="Arial"/>
          <w:b/>
          <w:i/>
          <w:iCs/>
          <w:sz w:val="24"/>
          <w:szCs w:val="24"/>
        </w:rPr>
        <w:t>Conflictos de interés</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 xml:space="preserve">Cuando algún consejero o consejera tuviera interés personal, económico, de negocio, familiar, de beneficio propio o para la institución que los haya propuesto, relacionado con asuntos que deban conocer y decidir dentro del Consejo Directivo, o se advierta se encuentre en una situación que pueda afectar su imparcialidad, no podrán intervenir en cualquier forma respecto de la atención o conocimiento de los mismos. </w:t>
      </w:r>
    </w:p>
    <w:p w:rsidR="00FF19D5" w:rsidRPr="00C82F4A" w:rsidRDefault="00FF19D5" w:rsidP="00B70F23">
      <w:pPr>
        <w:pStyle w:val="Prrafodelista"/>
        <w:tabs>
          <w:tab w:val="left" w:pos="993"/>
        </w:tabs>
        <w:spacing w:after="0" w:line="240" w:lineRule="auto"/>
        <w:ind w:left="0"/>
        <w:jc w:val="both"/>
        <w:rPr>
          <w:rFonts w:ascii="Arial" w:hAnsi="Arial" w:cs="Arial"/>
          <w:sz w:val="24"/>
          <w:szCs w:val="24"/>
        </w:rPr>
      </w:pPr>
    </w:p>
    <w:p w:rsidR="00FF19D5" w:rsidRPr="00C82F4A" w:rsidRDefault="00FF19D5" w:rsidP="00B70F23">
      <w:pPr>
        <w:pStyle w:val="Prrafodelista"/>
        <w:tabs>
          <w:tab w:val="left" w:pos="993"/>
        </w:tabs>
        <w:spacing w:after="0" w:line="240" w:lineRule="auto"/>
        <w:ind w:left="0"/>
        <w:jc w:val="both"/>
        <w:rPr>
          <w:rFonts w:ascii="Arial" w:hAnsi="Arial" w:cs="Arial"/>
          <w:sz w:val="24"/>
          <w:szCs w:val="24"/>
        </w:rPr>
      </w:pPr>
      <w:r w:rsidRPr="00C82F4A">
        <w:rPr>
          <w:rFonts w:ascii="Arial" w:hAnsi="Arial" w:cs="Arial"/>
          <w:sz w:val="24"/>
          <w:szCs w:val="24"/>
        </w:rPr>
        <w:t xml:space="preserve">El consejero o consejera que se encuentre en la situación descrita en el párrafo anterior, deberá excusarse haciendo de conocimiento a la presidencia del Consejo Directivo previo al inicio de la discusión del punto en el que se desahogue el asunto correspondiente, exponiendo las consideraciones de hecho que le impidan intervenir en la discusión. </w:t>
      </w:r>
    </w:p>
    <w:p w:rsidR="00FF19D5" w:rsidRPr="00C82F4A" w:rsidRDefault="00FF19D5" w:rsidP="00B70F23">
      <w:pPr>
        <w:pStyle w:val="Prrafodelista"/>
        <w:tabs>
          <w:tab w:val="left" w:pos="993"/>
        </w:tabs>
        <w:spacing w:after="0" w:line="240" w:lineRule="auto"/>
        <w:ind w:left="0"/>
        <w:jc w:val="both"/>
        <w:rPr>
          <w:rFonts w:ascii="Arial" w:hAnsi="Arial" w:cs="Arial"/>
          <w:sz w:val="24"/>
          <w:szCs w:val="24"/>
        </w:rPr>
      </w:pPr>
    </w:p>
    <w:p w:rsidR="00FF19D5" w:rsidRPr="00C82F4A" w:rsidRDefault="00FF19D5" w:rsidP="00B70F23">
      <w:pPr>
        <w:jc w:val="both"/>
        <w:rPr>
          <w:rFonts w:ascii="Arial" w:hAnsi="Arial" w:cs="Arial"/>
        </w:rPr>
      </w:pPr>
      <w:r w:rsidRPr="00C82F4A">
        <w:rPr>
          <w:rFonts w:ascii="Arial" w:hAnsi="Arial" w:cs="Arial"/>
        </w:rPr>
        <w:t xml:space="preserve">Una vez expuestas las consideraciones, las y los integrantes del Consejo Directivo deberán resolver de manera inmediata respecto a la procedencia de la excusa, previo al inicio de la discusión. </w:t>
      </w:r>
    </w:p>
    <w:p w:rsidR="00FF19D5" w:rsidRPr="00C82F4A" w:rsidRDefault="00FF19D5" w:rsidP="00B70F23">
      <w:pPr>
        <w:jc w:val="both"/>
        <w:rPr>
          <w:rFonts w:ascii="Arial" w:hAnsi="Arial" w:cs="Arial"/>
        </w:rPr>
      </w:pPr>
    </w:p>
    <w:p w:rsidR="00FF19D5" w:rsidRPr="00C82F4A" w:rsidRDefault="00FF19D5" w:rsidP="00B70F23">
      <w:pPr>
        <w:jc w:val="both"/>
        <w:rPr>
          <w:rFonts w:ascii="Arial" w:hAnsi="Arial" w:cs="Arial"/>
        </w:rPr>
      </w:pPr>
      <w:r w:rsidRPr="00C82F4A">
        <w:rPr>
          <w:rFonts w:ascii="Arial" w:hAnsi="Arial" w:cs="Arial"/>
        </w:rPr>
        <w:t>En su caso, cualquier integrante podrá informar a la presidencia del Consejo Directivo de aquellos casos en los cuales un consejero o consejera se encuentre en los supuestos ya referidos y que no se haya excusado previo a la discusión del asunto. De igual forma, el Consejo Directivo deberá resolver de manera inmediata la procedencia del señalamiento, escuchando previamente a la persona consejera involucrada.</w:t>
      </w:r>
    </w:p>
    <w:p w:rsidR="00FF19D5" w:rsidRPr="00C82F4A" w:rsidRDefault="00FF19D5" w:rsidP="00B70F23">
      <w:pPr>
        <w:rPr>
          <w:rFonts w:ascii="Arial" w:hAnsi="Arial" w:cs="Arial"/>
        </w:rPr>
      </w:pPr>
    </w:p>
    <w:p w:rsidR="00FF19D5" w:rsidRPr="00C82F4A" w:rsidRDefault="00FF19D5" w:rsidP="00B70F23">
      <w:pPr>
        <w:jc w:val="right"/>
        <w:rPr>
          <w:rFonts w:ascii="Arial" w:hAnsi="Arial" w:cs="Arial"/>
          <w:b/>
          <w:i/>
          <w:iCs/>
        </w:rPr>
      </w:pPr>
      <w:r w:rsidRPr="00C82F4A">
        <w:rPr>
          <w:rFonts w:ascii="Arial" w:hAnsi="Arial" w:cs="Arial"/>
          <w:b/>
          <w:i/>
          <w:iCs/>
        </w:rPr>
        <w:t>Acta de sesiones</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Del desarrollo de cada sesión, se levantará un acta debidamente circunstanciada, que contendrá cuando menos:</w:t>
      </w:r>
    </w:p>
    <w:p w:rsidR="00FF19D5" w:rsidRPr="00C82F4A" w:rsidRDefault="00FF19D5" w:rsidP="00B70F23">
      <w:pPr>
        <w:rPr>
          <w:rFonts w:ascii="Arial" w:hAnsi="Arial" w:cs="Arial"/>
        </w:rPr>
      </w:pPr>
    </w:p>
    <w:p w:rsidR="00FF19D5" w:rsidRPr="00C82F4A" w:rsidRDefault="00FF19D5" w:rsidP="00B70F23">
      <w:pPr>
        <w:pStyle w:val="Prrafodelista"/>
        <w:numPr>
          <w:ilvl w:val="0"/>
          <w:numId w:val="6"/>
        </w:numPr>
        <w:spacing w:after="0" w:line="240" w:lineRule="auto"/>
        <w:ind w:left="567" w:hanging="283"/>
        <w:jc w:val="both"/>
        <w:rPr>
          <w:rFonts w:ascii="Arial" w:hAnsi="Arial" w:cs="Arial"/>
          <w:sz w:val="24"/>
          <w:szCs w:val="24"/>
        </w:rPr>
      </w:pPr>
      <w:r w:rsidRPr="00C82F4A">
        <w:rPr>
          <w:rFonts w:ascii="Arial" w:hAnsi="Arial" w:cs="Arial"/>
          <w:sz w:val="24"/>
          <w:szCs w:val="24"/>
        </w:rPr>
        <w:t>Tipo de sesión;</w:t>
      </w:r>
    </w:p>
    <w:p w:rsidR="00FF19D5" w:rsidRPr="00C82F4A" w:rsidRDefault="00FF19D5" w:rsidP="00B70F23">
      <w:pPr>
        <w:pStyle w:val="Prrafodelista"/>
        <w:spacing w:after="0" w:line="240" w:lineRule="auto"/>
        <w:ind w:left="567" w:hanging="283"/>
        <w:rPr>
          <w:rFonts w:ascii="Arial" w:hAnsi="Arial" w:cs="Arial"/>
          <w:sz w:val="24"/>
          <w:szCs w:val="24"/>
        </w:rPr>
      </w:pPr>
    </w:p>
    <w:p w:rsidR="00FF19D5" w:rsidRPr="00C82F4A" w:rsidRDefault="00FF19D5" w:rsidP="00B70F23">
      <w:pPr>
        <w:pStyle w:val="Prrafodelista"/>
        <w:numPr>
          <w:ilvl w:val="0"/>
          <w:numId w:val="6"/>
        </w:numPr>
        <w:spacing w:after="0" w:line="240" w:lineRule="auto"/>
        <w:ind w:left="567" w:hanging="283"/>
        <w:jc w:val="both"/>
        <w:rPr>
          <w:rFonts w:ascii="Arial" w:hAnsi="Arial" w:cs="Arial"/>
          <w:sz w:val="24"/>
          <w:szCs w:val="24"/>
        </w:rPr>
      </w:pPr>
      <w:r w:rsidRPr="00C82F4A">
        <w:rPr>
          <w:rFonts w:ascii="Arial" w:hAnsi="Arial" w:cs="Arial"/>
          <w:sz w:val="24"/>
          <w:szCs w:val="24"/>
        </w:rPr>
        <w:t>Fecha y hora de la sesión;</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6"/>
        </w:numPr>
        <w:spacing w:after="0" w:line="240" w:lineRule="auto"/>
        <w:ind w:left="567" w:hanging="283"/>
        <w:jc w:val="both"/>
        <w:rPr>
          <w:rFonts w:ascii="Arial" w:hAnsi="Arial" w:cs="Arial"/>
          <w:sz w:val="24"/>
          <w:szCs w:val="24"/>
        </w:rPr>
      </w:pPr>
      <w:r w:rsidRPr="00C82F4A">
        <w:rPr>
          <w:rFonts w:ascii="Arial" w:hAnsi="Arial" w:cs="Arial"/>
          <w:sz w:val="24"/>
          <w:szCs w:val="24"/>
        </w:rPr>
        <w:t>Lista de asistentes;</w:t>
      </w:r>
    </w:p>
    <w:p w:rsidR="00FF19D5" w:rsidRPr="00C82F4A" w:rsidRDefault="00FF19D5" w:rsidP="00B70F23">
      <w:pPr>
        <w:pStyle w:val="Prrafodelista"/>
        <w:spacing w:after="0" w:line="240" w:lineRule="auto"/>
        <w:ind w:left="567" w:hanging="283"/>
        <w:rPr>
          <w:rFonts w:ascii="Arial" w:hAnsi="Arial" w:cs="Arial"/>
          <w:sz w:val="24"/>
          <w:szCs w:val="24"/>
        </w:rPr>
      </w:pPr>
    </w:p>
    <w:p w:rsidR="00FF19D5" w:rsidRPr="00C82F4A" w:rsidRDefault="00FF19D5" w:rsidP="00B70F23">
      <w:pPr>
        <w:pStyle w:val="Prrafodelista"/>
        <w:numPr>
          <w:ilvl w:val="0"/>
          <w:numId w:val="6"/>
        </w:numPr>
        <w:spacing w:after="0" w:line="240" w:lineRule="auto"/>
        <w:ind w:left="567" w:hanging="283"/>
        <w:jc w:val="both"/>
        <w:rPr>
          <w:rFonts w:ascii="Arial" w:hAnsi="Arial" w:cs="Arial"/>
          <w:sz w:val="24"/>
          <w:szCs w:val="24"/>
        </w:rPr>
      </w:pPr>
      <w:r w:rsidRPr="00C82F4A">
        <w:rPr>
          <w:rFonts w:ascii="Arial" w:hAnsi="Arial" w:cs="Arial"/>
          <w:sz w:val="24"/>
          <w:szCs w:val="24"/>
        </w:rPr>
        <w:t xml:space="preserve">Aprobación del orden del día; </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6"/>
        </w:numPr>
        <w:spacing w:after="0" w:line="240" w:lineRule="auto"/>
        <w:ind w:left="567" w:hanging="283"/>
        <w:jc w:val="both"/>
        <w:rPr>
          <w:rFonts w:ascii="Arial" w:hAnsi="Arial" w:cs="Arial"/>
          <w:sz w:val="24"/>
          <w:szCs w:val="24"/>
        </w:rPr>
      </w:pPr>
      <w:r w:rsidRPr="00C82F4A">
        <w:rPr>
          <w:rFonts w:ascii="Arial" w:hAnsi="Arial" w:cs="Arial"/>
          <w:sz w:val="24"/>
          <w:szCs w:val="24"/>
        </w:rPr>
        <w:t>Aprobación del acta de la sesión anterior;</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6"/>
        </w:numPr>
        <w:spacing w:after="0" w:line="240" w:lineRule="auto"/>
        <w:ind w:left="567" w:hanging="283"/>
        <w:jc w:val="both"/>
        <w:rPr>
          <w:rFonts w:ascii="Arial" w:hAnsi="Arial" w:cs="Arial"/>
          <w:sz w:val="24"/>
          <w:szCs w:val="24"/>
        </w:rPr>
      </w:pPr>
      <w:r w:rsidRPr="00C82F4A">
        <w:rPr>
          <w:rFonts w:ascii="Arial" w:hAnsi="Arial" w:cs="Arial"/>
          <w:sz w:val="24"/>
          <w:szCs w:val="24"/>
        </w:rPr>
        <w:t>Desahogo del orden del día;</w:t>
      </w:r>
    </w:p>
    <w:p w:rsidR="00FF19D5" w:rsidRPr="00C82F4A" w:rsidRDefault="00FF19D5" w:rsidP="00B70F23">
      <w:pPr>
        <w:rPr>
          <w:rFonts w:ascii="Arial" w:hAnsi="Arial" w:cs="Arial"/>
        </w:rPr>
      </w:pPr>
    </w:p>
    <w:p w:rsidR="00FF19D5" w:rsidRPr="00C82F4A" w:rsidRDefault="00FF19D5" w:rsidP="00B70F23">
      <w:pPr>
        <w:pStyle w:val="Prrafodelista"/>
        <w:numPr>
          <w:ilvl w:val="0"/>
          <w:numId w:val="6"/>
        </w:numPr>
        <w:spacing w:after="0" w:line="240" w:lineRule="auto"/>
        <w:ind w:left="567" w:hanging="283"/>
        <w:jc w:val="both"/>
        <w:rPr>
          <w:rFonts w:ascii="Arial" w:hAnsi="Arial" w:cs="Arial"/>
          <w:sz w:val="24"/>
          <w:szCs w:val="24"/>
        </w:rPr>
      </w:pPr>
      <w:r w:rsidRPr="00C82F4A">
        <w:rPr>
          <w:rFonts w:ascii="Arial" w:hAnsi="Arial" w:cs="Arial"/>
          <w:sz w:val="24"/>
          <w:szCs w:val="24"/>
        </w:rPr>
        <w:t>En su caso, asuntos generales;</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6"/>
        </w:numPr>
        <w:spacing w:after="0" w:line="240" w:lineRule="auto"/>
        <w:ind w:left="567" w:hanging="283"/>
        <w:jc w:val="both"/>
        <w:rPr>
          <w:rFonts w:ascii="Arial" w:hAnsi="Arial" w:cs="Arial"/>
          <w:sz w:val="24"/>
          <w:szCs w:val="24"/>
        </w:rPr>
      </w:pPr>
      <w:r w:rsidRPr="00C82F4A">
        <w:rPr>
          <w:rFonts w:ascii="Arial" w:hAnsi="Arial" w:cs="Arial"/>
          <w:sz w:val="24"/>
          <w:szCs w:val="24"/>
        </w:rPr>
        <w:t>Acuerdos aprobados por el Consejo Directivo, y</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6"/>
        </w:numPr>
        <w:spacing w:after="0" w:line="240" w:lineRule="auto"/>
        <w:ind w:left="567" w:hanging="283"/>
        <w:jc w:val="both"/>
        <w:rPr>
          <w:rFonts w:ascii="Arial" w:hAnsi="Arial" w:cs="Arial"/>
          <w:sz w:val="24"/>
          <w:szCs w:val="24"/>
        </w:rPr>
      </w:pPr>
      <w:r w:rsidRPr="00C82F4A">
        <w:rPr>
          <w:rFonts w:ascii="Arial" w:hAnsi="Arial" w:cs="Arial"/>
          <w:sz w:val="24"/>
          <w:szCs w:val="24"/>
        </w:rPr>
        <w:t>Clausura de la sesión.</w:t>
      </w:r>
    </w:p>
    <w:p w:rsidR="00FF19D5" w:rsidRPr="00C82F4A" w:rsidRDefault="00FF19D5" w:rsidP="00B70F23">
      <w:pPr>
        <w:jc w:val="both"/>
        <w:rPr>
          <w:rFonts w:ascii="Arial" w:hAnsi="Arial" w:cs="Arial"/>
        </w:rPr>
      </w:pPr>
    </w:p>
    <w:p w:rsidR="00FF19D5" w:rsidRPr="00C82F4A" w:rsidRDefault="00FF19D5" w:rsidP="00B70F23">
      <w:pPr>
        <w:jc w:val="both"/>
        <w:rPr>
          <w:rFonts w:ascii="Arial" w:hAnsi="Arial" w:cs="Arial"/>
        </w:rPr>
      </w:pPr>
      <w:r w:rsidRPr="00C82F4A">
        <w:rPr>
          <w:rFonts w:ascii="Arial" w:hAnsi="Arial" w:cs="Arial"/>
        </w:rPr>
        <w:t>La secretaría técnica elaborará el acta respectiva, cuyo contenido se aprobará en la siguiente sesión ordinaria y para considerarse válida deberá estar firmada por todos los miembros que participaron en la sesión correspondiente.</w:t>
      </w:r>
    </w:p>
    <w:p w:rsidR="00FF19D5" w:rsidRPr="00C82F4A" w:rsidRDefault="00FF19D5" w:rsidP="00B70F23">
      <w:pPr>
        <w:jc w:val="both"/>
        <w:rPr>
          <w:rFonts w:ascii="Arial" w:hAnsi="Arial" w:cs="Arial"/>
        </w:rPr>
      </w:pPr>
    </w:p>
    <w:p w:rsidR="00FF19D5" w:rsidRPr="00C82F4A" w:rsidRDefault="00FF19D5" w:rsidP="00B70F23">
      <w:pPr>
        <w:tabs>
          <w:tab w:val="left" w:pos="8820"/>
        </w:tabs>
        <w:adjustRightInd w:val="0"/>
        <w:ind w:firstLine="709"/>
        <w:jc w:val="right"/>
        <w:rPr>
          <w:rFonts w:ascii="Arial" w:hAnsi="Arial" w:cs="Arial"/>
          <w:b/>
        </w:rPr>
      </w:pPr>
      <w:r w:rsidRPr="00C82F4A">
        <w:rPr>
          <w:rFonts w:ascii="Arial" w:hAnsi="Arial" w:cs="Arial"/>
          <w:b/>
        </w:rPr>
        <w:t xml:space="preserve">Elección de la Presidencia </w:t>
      </w:r>
    </w:p>
    <w:p w:rsidR="00FF19D5" w:rsidRPr="00C82F4A" w:rsidRDefault="00FF19D5" w:rsidP="00B70F23">
      <w:pPr>
        <w:tabs>
          <w:tab w:val="left" w:pos="8820"/>
        </w:tabs>
        <w:adjustRightInd w:val="0"/>
        <w:ind w:firstLine="709"/>
        <w:jc w:val="right"/>
        <w:rPr>
          <w:rFonts w:ascii="Arial" w:hAnsi="Arial" w:cs="Arial"/>
          <w:b/>
        </w:rPr>
      </w:pPr>
      <w:r w:rsidRPr="00C82F4A">
        <w:rPr>
          <w:rFonts w:ascii="Arial" w:hAnsi="Arial" w:cs="Arial"/>
          <w:b/>
        </w:rPr>
        <w:t>del Consejo Directivo</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 xml:space="preserve">El Consejo Directivo, en su primera sesión ordinaria debe elegir por mayoría de votos, de entre las personas consejeras ciudadanas, a quien ocupará el cargo de la presidencia. </w:t>
      </w:r>
    </w:p>
    <w:p w:rsidR="00FF19D5" w:rsidRPr="00C82F4A" w:rsidRDefault="00FF19D5" w:rsidP="00B70F23">
      <w:pPr>
        <w:rPr>
          <w:rFonts w:ascii="Arial" w:hAnsi="Arial" w:cs="Arial"/>
          <w:b/>
        </w:rPr>
      </w:pPr>
    </w:p>
    <w:p w:rsidR="00827427" w:rsidRDefault="00FF19D5" w:rsidP="00B70F23">
      <w:pPr>
        <w:jc w:val="right"/>
        <w:rPr>
          <w:rFonts w:ascii="Arial" w:hAnsi="Arial" w:cs="Arial"/>
          <w:b/>
        </w:rPr>
      </w:pPr>
      <w:r w:rsidRPr="00C82F4A">
        <w:rPr>
          <w:rFonts w:ascii="Arial" w:hAnsi="Arial" w:cs="Arial"/>
          <w:b/>
        </w:rPr>
        <w:t xml:space="preserve">Asistencia de la persona titular </w:t>
      </w:r>
    </w:p>
    <w:p w:rsidR="00FF19D5" w:rsidRPr="00C82F4A" w:rsidRDefault="00FF19D5" w:rsidP="00B70F23">
      <w:pPr>
        <w:jc w:val="right"/>
        <w:rPr>
          <w:rFonts w:ascii="Arial" w:hAnsi="Arial" w:cs="Arial"/>
          <w:b/>
        </w:rPr>
      </w:pPr>
      <w:proofErr w:type="gramStart"/>
      <w:r w:rsidRPr="00C82F4A">
        <w:rPr>
          <w:rFonts w:ascii="Arial" w:hAnsi="Arial" w:cs="Arial"/>
          <w:b/>
        </w:rPr>
        <w:t>de</w:t>
      </w:r>
      <w:proofErr w:type="gramEnd"/>
      <w:r w:rsidRPr="00C82F4A">
        <w:rPr>
          <w:rFonts w:ascii="Arial" w:hAnsi="Arial" w:cs="Arial"/>
          <w:b/>
        </w:rPr>
        <w:t xml:space="preserve"> la Presidencia Municipal</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 xml:space="preserve"> El Consejo Directivo</w:t>
      </w:r>
      <w:r w:rsidRPr="00191FD0">
        <w:rPr>
          <w:rFonts w:ascii="Arial" w:hAnsi="Arial" w:cs="Arial"/>
          <w:sz w:val="24"/>
          <w:szCs w:val="24"/>
        </w:rPr>
        <w:t xml:space="preserve"> podrá invitar a la persona titular de la Presidencia Municipal a las sesiones ordinarias o extraordinarias que se convoquen, quien asistirá, en su caso, únicamente con derecho a voz.</w:t>
      </w:r>
    </w:p>
    <w:p w:rsidR="00B70F23" w:rsidRDefault="00B70F23" w:rsidP="00827427">
      <w:pPr>
        <w:rPr>
          <w:rFonts w:ascii="Arial" w:hAnsi="Arial" w:cs="Arial"/>
          <w:b/>
        </w:rPr>
      </w:pPr>
    </w:p>
    <w:p w:rsidR="00FF19D5" w:rsidRPr="00C82F4A" w:rsidRDefault="00FF19D5" w:rsidP="00B70F23">
      <w:pPr>
        <w:jc w:val="center"/>
        <w:rPr>
          <w:rFonts w:ascii="Arial" w:hAnsi="Arial" w:cs="Arial"/>
          <w:b/>
        </w:rPr>
      </w:pPr>
      <w:r w:rsidRPr="00C82F4A">
        <w:rPr>
          <w:rFonts w:ascii="Arial" w:hAnsi="Arial" w:cs="Arial"/>
          <w:b/>
        </w:rPr>
        <w:t>Sección Quinta</w:t>
      </w:r>
    </w:p>
    <w:p w:rsidR="00FF19D5" w:rsidRPr="00C82F4A" w:rsidRDefault="00FF19D5" w:rsidP="00B70F23">
      <w:pPr>
        <w:jc w:val="center"/>
        <w:rPr>
          <w:rFonts w:ascii="Arial" w:hAnsi="Arial" w:cs="Arial"/>
          <w:b/>
        </w:rPr>
      </w:pPr>
      <w:r w:rsidRPr="00C82F4A">
        <w:rPr>
          <w:rFonts w:ascii="Arial" w:hAnsi="Arial" w:cs="Arial"/>
          <w:b/>
        </w:rPr>
        <w:t>Comisiones de Trabajo</w:t>
      </w:r>
    </w:p>
    <w:p w:rsidR="00FF19D5" w:rsidRPr="00C82F4A" w:rsidRDefault="00FF19D5" w:rsidP="00B70F23">
      <w:pPr>
        <w:rPr>
          <w:rFonts w:ascii="Arial" w:hAnsi="Arial" w:cs="Arial"/>
          <w:b/>
        </w:rPr>
      </w:pPr>
    </w:p>
    <w:p w:rsidR="00FF19D5" w:rsidRPr="00C82F4A" w:rsidRDefault="00FF19D5" w:rsidP="00B70F23">
      <w:pPr>
        <w:pStyle w:val="Prrafodelista"/>
        <w:tabs>
          <w:tab w:val="left" w:pos="993"/>
        </w:tabs>
        <w:spacing w:after="0" w:line="240" w:lineRule="auto"/>
        <w:ind w:left="0"/>
        <w:jc w:val="right"/>
        <w:rPr>
          <w:rFonts w:ascii="Arial" w:hAnsi="Arial" w:cs="Arial"/>
          <w:b/>
          <w:i/>
          <w:iCs/>
          <w:sz w:val="24"/>
          <w:szCs w:val="24"/>
        </w:rPr>
      </w:pPr>
      <w:r w:rsidRPr="00C82F4A">
        <w:rPr>
          <w:rFonts w:ascii="Arial" w:hAnsi="Arial" w:cs="Arial"/>
          <w:b/>
          <w:i/>
          <w:iCs/>
          <w:sz w:val="24"/>
          <w:szCs w:val="24"/>
        </w:rPr>
        <w:t>Comisiones de trabajo</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 xml:space="preserve">El Consejo Directivo podrá integrar comisiones de trabajo para el estudio, análisis y </w:t>
      </w:r>
      <w:proofErr w:type="spellStart"/>
      <w:r w:rsidRPr="00C82F4A">
        <w:rPr>
          <w:rFonts w:ascii="Arial" w:hAnsi="Arial" w:cs="Arial"/>
          <w:sz w:val="24"/>
          <w:szCs w:val="24"/>
        </w:rPr>
        <w:t>dictaminación</w:t>
      </w:r>
      <w:proofErr w:type="spellEnd"/>
      <w:r w:rsidRPr="00C82F4A">
        <w:rPr>
          <w:rFonts w:ascii="Arial" w:hAnsi="Arial" w:cs="Arial"/>
          <w:sz w:val="24"/>
          <w:szCs w:val="24"/>
        </w:rPr>
        <w:t xml:space="preserve"> de asuntos relacionados con el objeto del organismo, bajo las siguientes disposiciones:</w:t>
      </w:r>
    </w:p>
    <w:p w:rsidR="00FF19D5" w:rsidRPr="00C82F4A" w:rsidRDefault="00FF19D5" w:rsidP="00B70F23">
      <w:pPr>
        <w:pStyle w:val="Prrafodelista"/>
        <w:tabs>
          <w:tab w:val="left" w:pos="993"/>
        </w:tabs>
        <w:spacing w:after="0" w:line="240" w:lineRule="auto"/>
        <w:ind w:left="0"/>
        <w:jc w:val="both"/>
        <w:rPr>
          <w:rFonts w:ascii="Arial" w:hAnsi="Arial" w:cs="Arial"/>
          <w:sz w:val="24"/>
          <w:szCs w:val="24"/>
        </w:rPr>
      </w:pPr>
    </w:p>
    <w:p w:rsidR="00FF19D5" w:rsidRPr="00C82F4A" w:rsidRDefault="00FF19D5" w:rsidP="00B70F23">
      <w:pPr>
        <w:pStyle w:val="Prrafodelista"/>
        <w:numPr>
          <w:ilvl w:val="0"/>
          <w:numId w:val="11"/>
        </w:numPr>
        <w:spacing w:after="0" w:line="240" w:lineRule="auto"/>
        <w:jc w:val="both"/>
        <w:rPr>
          <w:rFonts w:ascii="Arial" w:hAnsi="Arial" w:cs="Arial"/>
          <w:sz w:val="24"/>
          <w:szCs w:val="24"/>
        </w:rPr>
      </w:pPr>
      <w:r w:rsidRPr="00C82F4A">
        <w:rPr>
          <w:rFonts w:ascii="Arial" w:hAnsi="Arial" w:cs="Arial"/>
          <w:sz w:val="24"/>
          <w:szCs w:val="24"/>
        </w:rPr>
        <w:t>Se integrarán de manera colegiada con el número de miembros y en la forma que el Consejo Directivo estime conveniente;</w:t>
      </w:r>
    </w:p>
    <w:p w:rsidR="00FF19D5" w:rsidRPr="00C82F4A" w:rsidRDefault="00FF19D5" w:rsidP="00B70F23">
      <w:pPr>
        <w:pStyle w:val="Prrafodelista"/>
        <w:spacing w:after="0" w:line="240" w:lineRule="auto"/>
        <w:jc w:val="both"/>
        <w:rPr>
          <w:rFonts w:ascii="Arial" w:hAnsi="Arial" w:cs="Arial"/>
          <w:sz w:val="24"/>
          <w:szCs w:val="24"/>
        </w:rPr>
      </w:pPr>
    </w:p>
    <w:p w:rsidR="00FF19D5" w:rsidRPr="00C82F4A" w:rsidRDefault="00FF19D5" w:rsidP="00B70F23">
      <w:pPr>
        <w:pStyle w:val="Prrafodelista"/>
        <w:numPr>
          <w:ilvl w:val="0"/>
          <w:numId w:val="11"/>
        </w:numPr>
        <w:spacing w:after="0" w:line="240" w:lineRule="auto"/>
        <w:jc w:val="both"/>
        <w:rPr>
          <w:rFonts w:ascii="Arial" w:hAnsi="Arial" w:cs="Arial"/>
          <w:sz w:val="24"/>
          <w:szCs w:val="24"/>
        </w:rPr>
      </w:pPr>
      <w:r w:rsidRPr="00C82F4A">
        <w:rPr>
          <w:rFonts w:ascii="Arial" w:hAnsi="Arial" w:cs="Arial"/>
          <w:sz w:val="24"/>
          <w:szCs w:val="24"/>
        </w:rPr>
        <w:t>Las y los integrantes de cada comisión de trabajo designarán a una persona que coordinará el desarrollo de las sesiones, propondrá el orden del día y podrá auxiliarse de la secretaría técnica del Consejo Directivo;</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11"/>
        </w:numPr>
        <w:spacing w:after="0" w:line="240" w:lineRule="auto"/>
        <w:jc w:val="both"/>
        <w:rPr>
          <w:rFonts w:ascii="Arial" w:hAnsi="Arial" w:cs="Arial"/>
          <w:sz w:val="24"/>
          <w:szCs w:val="24"/>
        </w:rPr>
      </w:pPr>
      <w:r w:rsidRPr="00C82F4A">
        <w:rPr>
          <w:rFonts w:ascii="Arial" w:hAnsi="Arial" w:cs="Arial"/>
          <w:sz w:val="24"/>
          <w:szCs w:val="24"/>
        </w:rPr>
        <w:t>La presidencia y la secretaría técnica del Consejo Directivo podrán invitar a titulares de dependencias y entidades que tengan relación directa con el procedimiento, actividad u ordenamiento relacionado con la comisión de trabajo;</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11"/>
        </w:numPr>
        <w:spacing w:after="0" w:line="240" w:lineRule="auto"/>
        <w:jc w:val="both"/>
        <w:rPr>
          <w:rFonts w:ascii="Arial" w:hAnsi="Arial" w:cs="Arial"/>
          <w:sz w:val="24"/>
          <w:szCs w:val="24"/>
        </w:rPr>
      </w:pPr>
      <w:r w:rsidRPr="00C82F4A">
        <w:rPr>
          <w:rFonts w:ascii="Arial" w:hAnsi="Arial" w:cs="Arial"/>
          <w:sz w:val="24"/>
          <w:szCs w:val="24"/>
        </w:rPr>
        <w:t>A través de la persona que coordine la comisión de trabajo, se deberá rendir al Consejo Directivo un informe anual de actividades, y</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11"/>
        </w:numPr>
        <w:tabs>
          <w:tab w:val="left" w:pos="993"/>
        </w:tabs>
        <w:spacing w:after="0" w:line="240" w:lineRule="auto"/>
        <w:jc w:val="both"/>
        <w:rPr>
          <w:rFonts w:ascii="Arial" w:hAnsi="Arial" w:cs="Arial"/>
          <w:sz w:val="24"/>
          <w:szCs w:val="24"/>
        </w:rPr>
      </w:pPr>
      <w:r w:rsidRPr="00C82F4A">
        <w:rPr>
          <w:rFonts w:ascii="Arial" w:hAnsi="Arial" w:cs="Arial"/>
          <w:sz w:val="24"/>
          <w:szCs w:val="24"/>
        </w:rPr>
        <w:t>Cuando su naturaleza así lo requiera, el Consejo Directivo o quien lo presida, podrá turnar un asunto a dos o más comisiones de trabajo.</w:t>
      </w:r>
    </w:p>
    <w:p w:rsidR="00FF19D5" w:rsidRPr="00C82F4A" w:rsidRDefault="00FF19D5" w:rsidP="00B70F23">
      <w:pPr>
        <w:rPr>
          <w:rFonts w:ascii="Arial" w:hAnsi="Arial" w:cs="Arial"/>
        </w:rPr>
      </w:pPr>
    </w:p>
    <w:p w:rsidR="00FF19D5" w:rsidRPr="00C82F4A" w:rsidRDefault="00FF19D5" w:rsidP="00B70F23">
      <w:pPr>
        <w:jc w:val="right"/>
        <w:rPr>
          <w:rFonts w:ascii="Arial" w:hAnsi="Arial" w:cs="Arial"/>
          <w:b/>
          <w:i/>
          <w:iCs/>
        </w:rPr>
      </w:pPr>
    </w:p>
    <w:p w:rsidR="00827427" w:rsidRDefault="00827427" w:rsidP="00B70F23">
      <w:pPr>
        <w:jc w:val="right"/>
        <w:rPr>
          <w:rFonts w:ascii="Arial" w:hAnsi="Arial" w:cs="Arial"/>
          <w:b/>
          <w:i/>
          <w:iCs/>
        </w:rPr>
      </w:pPr>
    </w:p>
    <w:p w:rsidR="00FF19D5" w:rsidRPr="00C82F4A" w:rsidRDefault="00FF19D5" w:rsidP="00B70F23">
      <w:pPr>
        <w:jc w:val="right"/>
        <w:rPr>
          <w:rFonts w:ascii="Arial" w:hAnsi="Arial" w:cs="Arial"/>
          <w:b/>
          <w:i/>
          <w:iCs/>
        </w:rPr>
      </w:pPr>
      <w:r w:rsidRPr="00C82F4A">
        <w:rPr>
          <w:rFonts w:ascii="Arial" w:hAnsi="Arial" w:cs="Arial"/>
          <w:b/>
          <w:i/>
          <w:iCs/>
        </w:rPr>
        <w:lastRenderedPageBreak/>
        <w:t xml:space="preserve">Acuerdos </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Los acuerdos de las comisiones de trabajo se tomarán por mayoría simple de votos, en caso de empate, la persona coordinadora de dicha comisión tendrá voto dirimente</w:t>
      </w:r>
    </w:p>
    <w:p w:rsidR="00FF19D5" w:rsidRPr="00C82F4A" w:rsidRDefault="00FF19D5" w:rsidP="00B70F23">
      <w:pPr>
        <w:pStyle w:val="Prrafodelista"/>
        <w:spacing w:after="0" w:line="240" w:lineRule="auto"/>
        <w:ind w:left="0"/>
        <w:jc w:val="both"/>
        <w:rPr>
          <w:rFonts w:ascii="Arial" w:hAnsi="Arial" w:cs="Arial"/>
          <w:sz w:val="24"/>
          <w:szCs w:val="24"/>
        </w:rPr>
      </w:pP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 xml:space="preserve">Las comisiones de trabajo no tienen facultades ejecutivas, debiendo en todo caso someter a consideración del Consejo Directivo los acuerdos relacionados a las áreas a que correspondan. </w:t>
      </w:r>
    </w:p>
    <w:p w:rsidR="00FF19D5" w:rsidRDefault="00FF19D5" w:rsidP="00B70F23">
      <w:pPr>
        <w:pStyle w:val="Prrafodelista"/>
        <w:spacing w:after="0" w:line="240" w:lineRule="auto"/>
        <w:jc w:val="right"/>
        <w:rPr>
          <w:rFonts w:ascii="Arial" w:hAnsi="Arial" w:cs="Arial"/>
          <w:b/>
          <w:i/>
          <w:iCs/>
          <w:sz w:val="24"/>
          <w:szCs w:val="24"/>
        </w:rPr>
      </w:pPr>
    </w:p>
    <w:p w:rsidR="00FF19D5" w:rsidRPr="00C82F4A" w:rsidRDefault="00FF19D5" w:rsidP="00B70F23">
      <w:pPr>
        <w:pStyle w:val="Prrafodelista"/>
        <w:spacing w:after="0" w:line="240" w:lineRule="auto"/>
        <w:jc w:val="right"/>
        <w:rPr>
          <w:rFonts w:ascii="Arial" w:hAnsi="Arial" w:cs="Arial"/>
          <w:b/>
          <w:i/>
          <w:iCs/>
          <w:sz w:val="24"/>
          <w:szCs w:val="24"/>
        </w:rPr>
      </w:pPr>
      <w:r w:rsidRPr="00C82F4A">
        <w:rPr>
          <w:rFonts w:ascii="Arial" w:hAnsi="Arial" w:cs="Arial"/>
          <w:b/>
          <w:i/>
          <w:iCs/>
          <w:sz w:val="24"/>
          <w:szCs w:val="24"/>
        </w:rPr>
        <w:t>Sesiones de las comisiones de trabajo</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En el desahogo de los asuntos, las comisiones de trabajo observarán las disposiciones aplicables para el funcionamiento del Consejo Directivo.</w:t>
      </w:r>
    </w:p>
    <w:p w:rsidR="00B70F23" w:rsidRDefault="00B70F23" w:rsidP="00B70F23">
      <w:pPr>
        <w:jc w:val="center"/>
        <w:rPr>
          <w:rFonts w:ascii="Arial" w:hAnsi="Arial" w:cs="Arial"/>
          <w:b/>
        </w:rPr>
      </w:pPr>
    </w:p>
    <w:p w:rsidR="00FF19D5" w:rsidRPr="00C82F4A" w:rsidRDefault="00FF19D5" w:rsidP="00B70F23">
      <w:pPr>
        <w:jc w:val="center"/>
        <w:rPr>
          <w:rFonts w:ascii="Arial" w:hAnsi="Arial" w:cs="Arial"/>
          <w:b/>
        </w:rPr>
      </w:pPr>
      <w:r w:rsidRPr="00C82F4A">
        <w:rPr>
          <w:rFonts w:ascii="Arial" w:hAnsi="Arial" w:cs="Arial"/>
          <w:b/>
        </w:rPr>
        <w:t>CAPÍTULO IV</w:t>
      </w:r>
    </w:p>
    <w:p w:rsidR="00FF19D5" w:rsidRPr="00C82F4A" w:rsidRDefault="00FF19D5" w:rsidP="00B70F23">
      <w:pPr>
        <w:jc w:val="center"/>
        <w:rPr>
          <w:rFonts w:ascii="Arial" w:hAnsi="Arial" w:cs="Arial"/>
          <w:b/>
        </w:rPr>
      </w:pPr>
      <w:r w:rsidRPr="00C82F4A">
        <w:rPr>
          <w:rFonts w:ascii="Arial" w:hAnsi="Arial" w:cs="Arial"/>
          <w:b/>
        </w:rPr>
        <w:t>DIRECCIÓN GENERAL</w:t>
      </w:r>
    </w:p>
    <w:p w:rsidR="00FF19D5" w:rsidRPr="00C82F4A" w:rsidRDefault="00FF19D5" w:rsidP="00B70F23">
      <w:pPr>
        <w:rPr>
          <w:rFonts w:ascii="Arial" w:hAnsi="Arial" w:cs="Arial"/>
        </w:rPr>
      </w:pPr>
    </w:p>
    <w:p w:rsidR="00FF19D5" w:rsidRPr="00C82F4A" w:rsidRDefault="00FF19D5" w:rsidP="00B70F23">
      <w:pPr>
        <w:jc w:val="right"/>
        <w:rPr>
          <w:rFonts w:ascii="Arial" w:hAnsi="Arial" w:cs="Arial"/>
          <w:b/>
          <w:i/>
          <w:iCs/>
        </w:rPr>
      </w:pPr>
      <w:r w:rsidRPr="00C82F4A">
        <w:rPr>
          <w:rFonts w:ascii="Arial" w:hAnsi="Arial" w:cs="Arial"/>
          <w:b/>
          <w:i/>
          <w:iCs/>
        </w:rPr>
        <w:t>Titular de la Dirección General</w:t>
      </w:r>
    </w:p>
    <w:p w:rsidR="00FF19D5" w:rsidRPr="00C82F4A" w:rsidRDefault="00FF19D5" w:rsidP="00B70F23">
      <w:pPr>
        <w:pStyle w:val="Prrafodelista"/>
        <w:numPr>
          <w:ilvl w:val="0"/>
          <w:numId w:val="13"/>
        </w:numPr>
        <w:spacing w:after="0" w:line="240" w:lineRule="auto"/>
        <w:ind w:left="0" w:firstLine="0"/>
        <w:jc w:val="both"/>
        <w:rPr>
          <w:rFonts w:ascii="Arial" w:hAnsi="Arial" w:cs="Arial"/>
          <w:iCs/>
          <w:sz w:val="24"/>
          <w:szCs w:val="24"/>
        </w:rPr>
      </w:pPr>
      <w:r w:rsidRPr="00C82F4A">
        <w:rPr>
          <w:rFonts w:ascii="Arial" w:hAnsi="Arial" w:cs="Arial"/>
          <w:sz w:val="24"/>
          <w:szCs w:val="24"/>
        </w:rPr>
        <w:t>Para la administración interna del organismo, el Consejo Directivo designará al titular de la Dirección General, de entre la terna propuesta por la persona titular de la Presidencia Municipal.</w:t>
      </w:r>
    </w:p>
    <w:p w:rsidR="00FF19D5" w:rsidRPr="00C82F4A" w:rsidRDefault="00FF19D5" w:rsidP="00B70F23">
      <w:pPr>
        <w:pStyle w:val="Prrafodelista"/>
        <w:spacing w:after="0" w:line="240" w:lineRule="auto"/>
        <w:ind w:left="0"/>
        <w:jc w:val="both"/>
        <w:rPr>
          <w:rFonts w:ascii="Arial" w:hAnsi="Arial" w:cs="Arial"/>
          <w:iCs/>
          <w:sz w:val="24"/>
          <w:szCs w:val="24"/>
        </w:rPr>
      </w:pPr>
    </w:p>
    <w:p w:rsidR="00FF19D5" w:rsidRPr="00C82F4A" w:rsidRDefault="00FF19D5" w:rsidP="00B70F23">
      <w:pPr>
        <w:pStyle w:val="Prrafodelista"/>
        <w:spacing w:after="0" w:line="240" w:lineRule="auto"/>
        <w:ind w:left="0"/>
        <w:jc w:val="right"/>
        <w:rPr>
          <w:rFonts w:ascii="Arial" w:hAnsi="Arial" w:cs="Arial"/>
          <w:b/>
          <w:i/>
          <w:iCs/>
          <w:sz w:val="24"/>
          <w:szCs w:val="24"/>
        </w:rPr>
      </w:pPr>
      <w:r w:rsidRPr="00C82F4A">
        <w:rPr>
          <w:rFonts w:ascii="Arial" w:hAnsi="Arial" w:cs="Arial"/>
          <w:b/>
          <w:i/>
          <w:iCs/>
          <w:sz w:val="24"/>
          <w:szCs w:val="24"/>
        </w:rPr>
        <w:t>Requisitos para ser la persona</w:t>
      </w:r>
    </w:p>
    <w:p w:rsidR="00FF19D5" w:rsidRPr="00C82F4A" w:rsidRDefault="00FF19D5" w:rsidP="00B70F23">
      <w:pPr>
        <w:pStyle w:val="Prrafodelista"/>
        <w:spacing w:after="0" w:line="240" w:lineRule="auto"/>
        <w:ind w:left="0"/>
        <w:jc w:val="right"/>
        <w:rPr>
          <w:rFonts w:ascii="Arial" w:hAnsi="Arial" w:cs="Arial"/>
          <w:b/>
          <w:i/>
          <w:iCs/>
          <w:sz w:val="24"/>
          <w:szCs w:val="24"/>
        </w:rPr>
      </w:pPr>
      <w:r w:rsidRPr="00C82F4A">
        <w:rPr>
          <w:rFonts w:ascii="Arial" w:hAnsi="Arial" w:cs="Arial"/>
          <w:b/>
          <w:i/>
          <w:iCs/>
          <w:sz w:val="24"/>
          <w:szCs w:val="24"/>
        </w:rPr>
        <w:t xml:space="preserve"> titular de la Dirección General</w:t>
      </w:r>
    </w:p>
    <w:p w:rsidR="00FF19D5" w:rsidRPr="00191FD0" w:rsidRDefault="00FF19D5" w:rsidP="00B70F23">
      <w:pPr>
        <w:pStyle w:val="Prrafodelista"/>
        <w:numPr>
          <w:ilvl w:val="0"/>
          <w:numId w:val="13"/>
        </w:numPr>
        <w:spacing w:after="0" w:line="240" w:lineRule="auto"/>
        <w:ind w:left="0" w:firstLine="0"/>
        <w:jc w:val="both"/>
        <w:rPr>
          <w:rFonts w:ascii="Arial" w:hAnsi="Arial" w:cs="Arial"/>
          <w:iCs/>
          <w:sz w:val="24"/>
          <w:szCs w:val="24"/>
        </w:rPr>
      </w:pPr>
      <w:r w:rsidRPr="00C82F4A">
        <w:rPr>
          <w:rFonts w:ascii="Arial" w:hAnsi="Arial" w:cs="Arial"/>
          <w:sz w:val="24"/>
          <w:szCs w:val="24"/>
        </w:rPr>
        <w:t>Para ocupar el cargo de persona titular de la Dirección General se requiere cumplir con los siguientes requisitos</w:t>
      </w:r>
      <w:r>
        <w:rPr>
          <w:rFonts w:ascii="Arial" w:hAnsi="Arial" w:cs="Arial"/>
          <w:sz w:val="24"/>
          <w:szCs w:val="24"/>
        </w:rPr>
        <w:t>:</w:t>
      </w:r>
    </w:p>
    <w:p w:rsidR="00FF19D5" w:rsidRPr="00C82F4A" w:rsidRDefault="00FF19D5" w:rsidP="00B70F23">
      <w:pPr>
        <w:pStyle w:val="Prrafodelista"/>
        <w:spacing w:after="0" w:line="240" w:lineRule="auto"/>
        <w:ind w:left="0"/>
        <w:jc w:val="both"/>
        <w:rPr>
          <w:rFonts w:ascii="Arial" w:hAnsi="Arial" w:cs="Arial"/>
          <w:iCs/>
          <w:sz w:val="24"/>
          <w:szCs w:val="24"/>
        </w:rPr>
      </w:pPr>
    </w:p>
    <w:p w:rsidR="00FF19D5" w:rsidRPr="00C82F4A" w:rsidRDefault="00FF19D5" w:rsidP="00B70F23">
      <w:pPr>
        <w:pStyle w:val="Prrafodelista"/>
        <w:numPr>
          <w:ilvl w:val="0"/>
          <w:numId w:val="22"/>
        </w:numPr>
        <w:pBdr>
          <w:top w:val="nil"/>
          <w:left w:val="nil"/>
          <w:bottom w:val="nil"/>
          <w:right w:val="nil"/>
          <w:between w:val="nil"/>
        </w:pBdr>
        <w:spacing w:after="0" w:line="240" w:lineRule="auto"/>
        <w:jc w:val="both"/>
        <w:rPr>
          <w:rFonts w:ascii="Arial" w:hAnsi="Arial" w:cs="Arial"/>
          <w:sz w:val="24"/>
          <w:szCs w:val="24"/>
        </w:rPr>
      </w:pPr>
      <w:r w:rsidRPr="00C82F4A">
        <w:rPr>
          <w:rFonts w:ascii="Arial" w:hAnsi="Arial" w:cs="Arial"/>
          <w:sz w:val="24"/>
          <w:szCs w:val="24"/>
        </w:rPr>
        <w:t xml:space="preserve">Ser ciudadano mexicano en pleno goce de sus derechos civiles y políticos; </w:t>
      </w:r>
    </w:p>
    <w:p w:rsidR="00FF19D5" w:rsidRPr="00C82F4A" w:rsidRDefault="00FF19D5" w:rsidP="00B70F23">
      <w:pPr>
        <w:pStyle w:val="Prrafodelista"/>
        <w:pBdr>
          <w:top w:val="nil"/>
          <w:left w:val="nil"/>
          <w:bottom w:val="nil"/>
          <w:right w:val="nil"/>
          <w:between w:val="nil"/>
        </w:pBdr>
        <w:spacing w:after="0" w:line="240" w:lineRule="auto"/>
        <w:ind w:left="1080"/>
        <w:jc w:val="both"/>
        <w:rPr>
          <w:rFonts w:ascii="Arial" w:hAnsi="Arial" w:cs="Arial"/>
          <w:sz w:val="24"/>
          <w:szCs w:val="24"/>
        </w:rPr>
      </w:pPr>
    </w:p>
    <w:p w:rsidR="00FF19D5" w:rsidRPr="00C82F4A" w:rsidRDefault="00FF19D5" w:rsidP="00B70F23">
      <w:pPr>
        <w:pStyle w:val="Prrafodelista"/>
        <w:numPr>
          <w:ilvl w:val="0"/>
          <w:numId w:val="22"/>
        </w:numPr>
        <w:pBdr>
          <w:top w:val="nil"/>
          <w:left w:val="nil"/>
          <w:bottom w:val="nil"/>
          <w:right w:val="nil"/>
          <w:between w:val="nil"/>
        </w:pBdr>
        <w:spacing w:after="0" w:line="240" w:lineRule="auto"/>
        <w:jc w:val="both"/>
        <w:rPr>
          <w:rFonts w:ascii="Arial" w:hAnsi="Arial" w:cs="Arial"/>
          <w:sz w:val="24"/>
          <w:szCs w:val="24"/>
        </w:rPr>
      </w:pPr>
      <w:r w:rsidRPr="00C82F4A">
        <w:rPr>
          <w:rFonts w:ascii="Arial" w:hAnsi="Arial" w:cs="Arial"/>
          <w:sz w:val="24"/>
          <w:szCs w:val="24"/>
        </w:rPr>
        <w:t xml:space="preserve">No ocupar algún empleo en el orden municipal, estatal o federal, ni estar legalmente inhabilitado para desempeñar cargos públicos; </w:t>
      </w:r>
    </w:p>
    <w:p w:rsidR="00FF19D5" w:rsidRPr="00C82F4A" w:rsidRDefault="00FF19D5" w:rsidP="00B70F23">
      <w:pPr>
        <w:pStyle w:val="Prrafodelista"/>
        <w:rPr>
          <w:rFonts w:ascii="Arial" w:hAnsi="Arial" w:cs="Arial"/>
          <w:sz w:val="24"/>
          <w:szCs w:val="24"/>
        </w:rPr>
      </w:pPr>
    </w:p>
    <w:p w:rsidR="00FF19D5" w:rsidRPr="00C82F4A" w:rsidRDefault="00FF19D5" w:rsidP="00B70F23">
      <w:pPr>
        <w:pStyle w:val="Prrafodelista"/>
        <w:numPr>
          <w:ilvl w:val="0"/>
          <w:numId w:val="22"/>
        </w:numPr>
        <w:pBdr>
          <w:top w:val="nil"/>
          <w:left w:val="nil"/>
          <w:bottom w:val="nil"/>
          <w:right w:val="nil"/>
          <w:between w:val="nil"/>
        </w:pBdr>
        <w:spacing w:after="0" w:line="240" w:lineRule="auto"/>
        <w:jc w:val="both"/>
        <w:rPr>
          <w:rFonts w:ascii="Arial" w:hAnsi="Arial" w:cs="Arial"/>
          <w:sz w:val="24"/>
          <w:szCs w:val="24"/>
        </w:rPr>
      </w:pPr>
      <w:r w:rsidRPr="00C82F4A">
        <w:rPr>
          <w:rFonts w:ascii="Arial" w:hAnsi="Arial" w:cs="Arial"/>
          <w:sz w:val="24"/>
          <w:szCs w:val="24"/>
        </w:rPr>
        <w:t>Contar con título y cédula profesional como mínimo de nivel licenciatura;</w:t>
      </w:r>
    </w:p>
    <w:p w:rsidR="00FF19D5" w:rsidRPr="00C82F4A" w:rsidRDefault="00FF19D5" w:rsidP="00B70F23">
      <w:pPr>
        <w:pStyle w:val="Prrafodelista"/>
        <w:rPr>
          <w:rFonts w:ascii="Arial" w:hAnsi="Arial" w:cs="Arial"/>
          <w:sz w:val="24"/>
          <w:szCs w:val="24"/>
        </w:rPr>
      </w:pPr>
    </w:p>
    <w:p w:rsidR="00FF19D5" w:rsidRPr="00C82F4A" w:rsidRDefault="00FF19D5" w:rsidP="00B70F23">
      <w:pPr>
        <w:pStyle w:val="Prrafodelista"/>
        <w:numPr>
          <w:ilvl w:val="0"/>
          <w:numId w:val="22"/>
        </w:numPr>
        <w:pBdr>
          <w:top w:val="nil"/>
          <w:left w:val="nil"/>
          <w:bottom w:val="nil"/>
          <w:right w:val="nil"/>
          <w:between w:val="nil"/>
        </w:pBdr>
        <w:spacing w:after="0" w:line="240" w:lineRule="auto"/>
        <w:jc w:val="both"/>
        <w:rPr>
          <w:rFonts w:ascii="Arial" w:hAnsi="Arial" w:cs="Arial"/>
          <w:sz w:val="24"/>
          <w:szCs w:val="24"/>
        </w:rPr>
      </w:pPr>
      <w:r w:rsidRPr="00C82F4A">
        <w:rPr>
          <w:rFonts w:ascii="Arial" w:hAnsi="Arial" w:cs="Arial"/>
          <w:sz w:val="24"/>
          <w:szCs w:val="24"/>
        </w:rPr>
        <w:t xml:space="preserve">Acreditar participación en actividades relacionadas con la finalidad del organismo, y </w:t>
      </w:r>
    </w:p>
    <w:p w:rsidR="00FF19D5" w:rsidRPr="00C82F4A" w:rsidRDefault="00FF19D5" w:rsidP="00B70F23">
      <w:pPr>
        <w:pStyle w:val="Prrafodelista"/>
        <w:rPr>
          <w:rFonts w:ascii="Arial" w:hAnsi="Arial" w:cs="Arial"/>
          <w:sz w:val="24"/>
          <w:szCs w:val="24"/>
        </w:rPr>
      </w:pPr>
    </w:p>
    <w:p w:rsidR="00FF19D5" w:rsidRPr="00C82F4A" w:rsidRDefault="00FF19D5" w:rsidP="00B70F23">
      <w:pPr>
        <w:pStyle w:val="Prrafodelista"/>
        <w:numPr>
          <w:ilvl w:val="0"/>
          <w:numId w:val="22"/>
        </w:numPr>
        <w:pBdr>
          <w:top w:val="nil"/>
          <w:left w:val="nil"/>
          <w:bottom w:val="nil"/>
          <w:right w:val="nil"/>
          <w:between w:val="nil"/>
        </w:pBdr>
        <w:spacing w:after="0" w:line="240" w:lineRule="auto"/>
        <w:jc w:val="both"/>
        <w:rPr>
          <w:rFonts w:ascii="Arial" w:hAnsi="Arial" w:cs="Arial"/>
          <w:sz w:val="24"/>
          <w:szCs w:val="24"/>
        </w:rPr>
      </w:pPr>
      <w:r w:rsidRPr="00C82F4A">
        <w:rPr>
          <w:rFonts w:ascii="Arial" w:hAnsi="Arial" w:cs="Arial"/>
          <w:sz w:val="24"/>
          <w:szCs w:val="24"/>
        </w:rPr>
        <w:t>No tener cargo de representación popular alguno, ni ocupar ningún cargo directivo en cualquier partido o agrupación política.</w:t>
      </w:r>
    </w:p>
    <w:p w:rsidR="00FF19D5" w:rsidRPr="00A300AF" w:rsidRDefault="00FF19D5" w:rsidP="00B70F23">
      <w:pPr>
        <w:rPr>
          <w:rFonts w:ascii="Arial" w:hAnsi="Arial" w:cs="Arial"/>
        </w:rPr>
      </w:pPr>
    </w:p>
    <w:p w:rsidR="00FF19D5" w:rsidRPr="00C82F4A" w:rsidRDefault="00FF19D5" w:rsidP="00B70F23">
      <w:pPr>
        <w:pStyle w:val="Prrafodelista"/>
        <w:pBdr>
          <w:top w:val="nil"/>
          <w:left w:val="nil"/>
          <w:bottom w:val="nil"/>
          <w:right w:val="nil"/>
          <w:between w:val="nil"/>
        </w:pBdr>
        <w:spacing w:before="100" w:beforeAutospacing="1" w:after="100" w:afterAutospacing="1" w:line="240" w:lineRule="auto"/>
        <w:ind w:left="1080"/>
        <w:jc w:val="right"/>
        <w:rPr>
          <w:rFonts w:ascii="Arial" w:hAnsi="Arial" w:cs="Arial"/>
          <w:iCs/>
          <w:sz w:val="24"/>
          <w:szCs w:val="24"/>
        </w:rPr>
      </w:pPr>
      <w:r w:rsidRPr="00C82F4A">
        <w:rPr>
          <w:rFonts w:ascii="Arial" w:hAnsi="Arial" w:cs="Arial"/>
          <w:b/>
          <w:i/>
          <w:sz w:val="24"/>
          <w:szCs w:val="24"/>
        </w:rPr>
        <w:t>Atribuciones de la Dirección General</w:t>
      </w:r>
    </w:p>
    <w:p w:rsidR="00FF19D5" w:rsidRPr="00C82F4A" w:rsidRDefault="00FF19D5" w:rsidP="00B70F23">
      <w:pPr>
        <w:pStyle w:val="Prrafodelista"/>
        <w:numPr>
          <w:ilvl w:val="0"/>
          <w:numId w:val="13"/>
        </w:numPr>
        <w:spacing w:before="100" w:beforeAutospacing="1" w:after="100" w:afterAutospacing="1" w:line="240" w:lineRule="auto"/>
        <w:ind w:left="0" w:firstLine="0"/>
        <w:jc w:val="both"/>
        <w:rPr>
          <w:rFonts w:ascii="Arial" w:hAnsi="Arial" w:cs="Arial"/>
          <w:iCs/>
          <w:sz w:val="24"/>
          <w:szCs w:val="24"/>
        </w:rPr>
      </w:pPr>
      <w:r w:rsidRPr="00C82F4A">
        <w:rPr>
          <w:rFonts w:ascii="Arial" w:hAnsi="Arial" w:cs="Arial"/>
          <w:iCs/>
          <w:sz w:val="24"/>
          <w:szCs w:val="24"/>
        </w:rPr>
        <w:t>La Dirección General cuenta con las siguientes atribuciones:</w:t>
      </w:r>
    </w:p>
    <w:p w:rsidR="00FF19D5" w:rsidRPr="00C82F4A" w:rsidRDefault="00FF19D5" w:rsidP="00B70F23">
      <w:pPr>
        <w:pStyle w:val="Prrafodelista"/>
        <w:spacing w:after="0" w:line="240" w:lineRule="auto"/>
        <w:ind w:left="0"/>
        <w:jc w:val="both"/>
        <w:rPr>
          <w:rFonts w:ascii="Arial" w:hAnsi="Arial" w:cs="Arial"/>
          <w:iCs/>
          <w:sz w:val="24"/>
          <w:szCs w:val="24"/>
        </w:rPr>
      </w:pPr>
    </w:p>
    <w:p w:rsidR="00FF19D5" w:rsidRPr="00C82F4A" w:rsidRDefault="00FF19D5" w:rsidP="00B70F23">
      <w:pPr>
        <w:pStyle w:val="Prrafodelista"/>
        <w:numPr>
          <w:ilvl w:val="0"/>
          <w:numId w:val="16"/>
        </w:numPr>
        <w:spacing w:after="0" w:line="240" w:lineRule="auto"/>
        <w:jc w:val="both"/>
        <w:rPr>
          <w:rFonts w:ascii="Arial" w:hAnsi="Arial" w:cs="Arial"/>
          <w:iCs/>
          <w:sz w:val="24"/>
          <w:szCs w:val="24"/>
        </w:rPr>
      </w:pPr>
      <w:r w:rsidRPr="00C82F4A">
        <w:rPr>
          <w:rFonts w:ascii="Arial" w:hAnsi="Arial" w:cs="Arial"/>
          <w:iCs/>
          <w:sz w:val="24"/>
          <w:szCs w:val="24"/>
        </w:rPr>
        <w:t>Representar legalmente al organismo ante cualquier autoridad o persona, pública o privada;</w:t>
      </w:r>
    </w:p>
    <w:p w:rsidR="00FF19D5" w:rsidRPr="00C82F4A" w:rsidRDefault="00FF19D5" w:rsidP="00B70F23">
      <w:pPr>
        <w:pStyle w:val="Prrafodelista"/>
        <w:spacing w:after="0" w:line="240" w:lineRule="auto"/>
        <w:jc w:val="both"/>
        <w:rPr>
          <w:rFonts w:ascii="Arial" w:hAnsi="Arial" w:cs="Arial"/>
          <w:iCs/>
          <w:sz w:val="24"/>
          <w:szCs w:val="24"/>
        </w:rPr>
      </w:pPr>
    </w:p>
    <w:p w:rsidR="00FF19D5" w:rsidRPr="00C82F4A" w:rsidRDefault="00FF19D5" w:rsidP="00B70F23">
      <w:pPr>
        <w:pStyle w:val="Piedepgina"/>
        <w:numPr>
          <w:ilvl w:val="0"/>
          <w:numId w:val="16"/>
        </w:numPr>
        <w:tabs>
          <w:tab w:val="clear" w:pos="4419"/>
          <w:tab w:val="clear" w:pos="8838"/>
        </w:tabs>
        <w:jc w:val="both"/>
        <w:rPr>
          <w:rFonts w:ascii="Arial" w:hAnsi="Arial" w:cs="Arial"/>
          <w:sz w:val="24"/>
          <w:szCs w:val="24"/>
        </w:rPr>
      </w:pPr>
      <w:r w:rsidRPr="00C82F4A">
        <w:rPr>
          <w:rFonts w:ascii="Arial" w:hAnsi="Arial" w:cs="Arial"/>
          <w:sz w:val="24"/>
          <w:szCs w:val="24"/>
        </w:rPr>
        <w:lastRenderedPageBreak/>
        <w:t>Administrar, resguardar y conservar el patrimonio del organismo;</w:t>
      </w:r>
    </w:p>
    <w:p w:rsidR="00FF19D5" w:rsidRPr="00C82F4A" w:rsidRDefault="00FF19D5" w:rsidP="00B70F23">
      <w:pPr>
        <w:pStyle w:val="Prrafodelista"/>
        <w:spacing w:after="0" w:line="240" w:lineRule="auto"/>
        <w:rPr>
          <w:rFonts w:ascii="Arial" w:hAnsi="Arial" w:cs="Arial"/>
          <w:iCs/>
          <w:sz w:val="24"/>
          <w:szCs w:val="24"/>
        </w:rPr>
      </w:pPr>
    </w:p>
    <w:p w:rsidR="00FF19D5" w:rsidRPr="00C82F4A" w:rsidRDefault="00FF19D5" w:rsidP="00B70F23">
      <w:pPr>
        <w:pStyle w:val="Prrafodelista"/>
        <w:numPr>
          <w:ilvl w:val="0"/>
          <w:numId w:val="16"/>
        </w:numPr>
        <w:spacing w:after="0" w:line="240" w:lineRule="auto"/>
        <w:jc w:val="both"/>
        <w:rPr>
          <w:rFonts w:ascii="Arial" w:hAnsi="Arial" w:cs="Arial"/>
          <w:iCs/>
          <w:sz w:val="24"/>
          <w:szCs w:val="24"/>
        </w:rPr>
      </w:pPr>
      <w:r w:rsidRPr="00C82F4A">
        <w:rPr>
          <w:rFonts w:ascii="Arial" w:hAnsi="Arial" w:cs="Arial"/>
          <w:iCs/>
          <w:sz w:val="24"/>
          <w:szCs w:val="24"/>
        </w:rPr>
        <w:t>Conducir la ejecución de los proyectos, medidas y acciones a cargo del organismo;</w:t>
      </w:r>
    </w:p>
    <w:p w:rsidR="00FF19D5" w:rsidRPr="00C82F4A" w:rsidRDefault="00FF19D5" w:rsidP="00B70F23">
      <w:pPr>
        <w:pStyle w:val="Prrafodelista"/>
        <w:spacing w:after="0" w:line="240" w:lineRule="auto"/>
        <w:jc w:val="both"/>
        <w:rPr>
          <w:rFonts w:ascii="Arial" w:hAnsi="Arial" w:cs="Arial"/>
          <w:iCs/>
          <w:sz w:val="24"/>
          <w:szCs w:val="24"/>
        </w:rPr>
      </w:pPr>
    </w:p>
    <w:p w:rsidR="00FF19D5" w:rsidRPr="00C82F4A" w:rsidRDefault="00FF19D5" w:rsidP="00B70F23">
      <w:pPr>
        <w:pStyle w:val="Prrafodelista"/>
        <w:numPr>
          <w:ilvl w:val="0"/>
          <w:numId w:val="16"/>
        </w:numPr>
        <w:spacing w:after="0" w:line="240" w:lineRule="auto"/>
        <w:jc w:val="both"/>
        <w:rPr>
          <w:rFonts w:ascii="Arial" w:hAnsi="Arial" w:cs="Arial"/>
          <w:iCs/>
          <w:sz w:val="24"/>
          <w:szCs w:val="24"/>
        </w:rPr>
      </w:pPr>
      <w:r w:rsidRPr="00C82F4A">
        <w:rPr>
          <w:rFonts w:ascii="Arial" w:hAnsi="Arial" w:cs="Arial"/>
          <w:iCs/>
          <w:sz w:val="24"/>
          <w:szCs w:val="24"/>
        </w:rPr>
        <w:t xml:space="preserve">Elaborar el programa anual de trabajo, para someterlo a la aprobación del Consejo Directivo; </w:t>
      </w:r>
    </w:p>
    <w:p w:rsidR="00FF19D5" w:rsidRPr="00C82F4A" w:rsidRDefault="00FF19D5" w:rsidP="00B70F23">
      <w:pPr>
        <w:pStyle w:val="Prrafodelista"/>
        <w:jc w:val="both"/>
        <w:rPr>
          <w:rFonts w:ascii="Arial" w:hAnsi="Arial" w:cs="Arial"/>
          <w:iCs/>
          <w:sz w:val="24"/>
          <w:szCs w:val="24"/>
        </w:rPr>
      </w:pPr>
    </w:p>
    <w:p w:rsidR="00FF19D5" w:rsidRPr="00C82F4A" w:rsidRDefault="00FF19D5" w:rsidP="00B70F23">
      <w:pPr>
        <w:pStyle w:val="Prrafodelista"/>
        <w:numPr>
          <w:ilvl w:val="0"/>
          <w:numId w:val="16"/>
        </w:numPr>
        <w:spacing w:after="0" w:line="240" w:lineRule="auto"/>
        <w:jc w:val="both"/>
        <w:rPr>
          <w:rFonts w:ascii="Arial" w:hAnsi="Arial" w:cs="Arial"/>
          <w:iCs/>
          <w:sz w:val="24"/>
          <w:szCs w:val="24"/>
        </w:rPr>
      </w:pPr>
      <w:r w:rsidRPr="00C82F4A">
        <w:rPr>
          <w:rFonts w:ascii="Arial" w:hAnsi="Arial" w:cs="Arial"/>
          <w:iCs/>
          <w:sz w:val="24"/>
          <w:szCs w:val="24"/>
        </w:rPr>
        <w:t>Someter a consideración del Consejo Directivo las medidas que tiendan a incrementar los recursos económicos del organismo, así como los proyectos de fuentes alternas de financiamiento;</w:t>
      </w:r>
    </w:p>
    <w:p w:rsidR="00FF19D5" w:rsidRPr="00C82F4A" w:rsidRDefault="00FF19D5" w:rsidP="00B70F23">
      <w:pPr>
        <w:pStyle w:val="Prrafodelista"/>
        <w:rPr>
          <w:rFonts w:ascii="Arial" w:hAnsi="Arial" w:cs="Arial"/>
          <w:iCs/>
          <w:sz w:val="24"/>
          <w:szCs w:val="24"/>
        </w:rPr>
      </w:pPr>
    </w:p>
    <w:p w:rsidR="00FF19D5" w:rsidRPr="00C82F4A" w:rsidRDefault="00FF19D5" w:rsidP="00B70F23">
      <w:pPr>
        <w:pStyle w:val="Prrafodelista"/>
        <w:numPr>
          <w:ilvl w:val="0"/>
          <w:numId w:val="16"/>
        </w:numPr>
        <w:spacing w:after="0" w:line="240" w:lineRule="auto"/>
        <w:jc w:val="both"/>
        <w:rPr>
          <w:rFonts w:ascii="Arial" w:hAnsi="Arial" w:cs="Arial"/>
          <w:iCs/>
          <w:sz w:val="24"/>
          <w:szCs w:val="24"/>
        </w:rPr>
      </w:pPr>
      <w:r w:rsidRPr="00C82F4A">
        <w:rPr>
          <w:rFonts w:ascii="Arial" w:hAnsi="Arial" w:cs="Arial"/>
          <w:iCs/>
          <w:sz w:val="24"/>
          <w:szCs w:val="24"/>
        </w:rPr>
        <w:t>Ejercer el presupuesto anual de egresos de conformidad con las disposiciones legales aplicables;</w:t>
      </w:r>
    </w:p>
    <w:p w:rsidR="00FF19D5" w:rsidRPr="00C82F4A" w:rsidRDefault="00FF19D5" w:rsidP="00B70F23">
      <w:pPr>
        <w:pStyle w:val="Prrafodelista"/>
        <w:spacing w:after="0" w:line="240" w:lineRule="auto"/>
        <w:rPr>
          <w:rFonts w:ascii="Arial" w:hAnsi="Arial" w:cs="Arial"/>
          <w:iCs/>
          <w:sz w:val="24"/>
          <w:szCs w:val="24"/>
        </w:rPr>
      </w:pPr>
    </w:p>
    <w:p w:rsidR="00FF19D5" w:rsidRPr="00C82F4A" w:rsidRDefault="00FF19D5" w:rsidP="00B70F23">
      <w:pPr>
        <w:pStyle w:val="Prrafodelista"/>
        <w:numPr>
          <w:ilvl w:val="0"/>
          <w:numId w:val="16"/>
        </w:numPr>
        <w:spacing w:after="0" w:line="240" w:lineRule="auto"/>
        <w:rPr>
          <w:rFonts w:ascii="Arial" w:hAnsi="Arial" w:cs="Arial"/>
          <w:iCs/>
          <w:sz w:val="24"/>
          <w:szCs w:val="24"/>
        </w:rPr>
      </w:pPr>
      <w:r w:rsidRPr="00C82F4A">
        <w:rPr>
          <w:rFonts w:ascii="Arial" w:hAnsi="Arial" w:cs="Arial"/>
          <w:sz w:val="24"/>
          <w:szCs w:val="24"/>
        </w:rPr>
        <w:t>Ejecutar los acuerdos del Consejo Directivo;</w:t>
      </w:r>
    </w:p>
    <w:p w:rsidR="00FF19D5" w:rsidRPr="00C82F4A" w:rsidRDefault="00FF19D5" w:rsidP="00B70F23">
      <w:pPr>
        <w:pStyle w:val="Prrafodelista"/>
        <w:rPr>
          <w:rFonts w:ascii="Arial" w:hAnsi="Arial" w:cs="Arial"/>
          <w:iCs/>
          <w:sz w:val="24"/>
          <w:szCs w:val="24"/>
        </w:rPr>
      </w:pPr>
    </w:p>
    <w:p w:rsidR="00FF19D5" w:rsidRPr="00C82F4A" w:rsidRDefault="00FF19D5" w:rsidP="00B70F23">
      <w:pPr>
        <w:pStyle w:val="Prrafodelista"/>
        <w:numPr>
          <w:ilvl w:val="0"/>
          <w:numId w:val="16"/>
        </w:numPr>
        <w:spacing w:after="0" w:line="240" w:lineRule="auto"/>
        <w:rPr>
          <w:rFonts w:ascii="Arial" w:hAnsi="Arial" w:cs="Arial"/>
          <w:iCs/>
          <w:sz w:val="24"/>
          <w:szCs w:val="24"/>
        </w:rPr>
      </w:pPr>
      <w:r w:rsidRPr="00C82F4A">
        <w:rPr>
          <w:rFonts w:ascii="Arial" w:hAnsi="Arial" w:cs="Arial"/>
          <w:iCs/>
          <w:sz w:val="24"/>
          <w:szCs w:val="24"/>
        </w:rPr>
        <w:t>Nombrar y remover de su cargo a los servidores públicos del organismo;</w:t>
      </w:r>
    </w:p>
    <w:p w:rsidR="00FF19D5" w:rsidRPr="00C82F4A" w:rsidRDefault="00FF19D5" w:rsidP="00B70F23">
      <w:pPr>
        <w:pStyle w:val="Prrafodelista"/>
        <w:rPr>
          <w:rFonts w:ascii="Arial" w:hAnsi="Arial" w:cs="Arial"/>
          <w:iCs/>
          <w:sz w:val="24"/>
          <w:szCs w:val="24"/>
        </w:rPr>
      </w:pPr>
    </w:p>
    <w:p w:rsidR="00FF19D5" w:rsidRPr="00C82F4A" w:rsidRDefault="00FF19D5" w:rsidP="00B70F23">
      <w:pPr>
        <w:pStyle w:val="Prrafodelista"/>
        <w:numPr>
          <w:ilvl w:val="0"/>
          <w:numId w:val="16"/>
        </w:numPr>
        <w:spacing w:after="0" w:line="240" w:lineRule="auto"/>
        <w:jc w:val="both"/>
        <w:rPr>
          <w:rFonts w:ascii="Arial" w:hAnsi="Arial" w:cs="Arial"/>
          <w:iCs/>
          <w:sz w:val="24"/>
          <w:szCs w:val="24"/>
        </w:rPr>
      </w:pPr>
      <w:r w:rsidRPr="00C82F4A">
        <w:rPr>
          <w:rFonts w:ascii="Arial" w:hAnsi="Arial" w:cs="Arial"/>
          <w:iCs/>
          <w:sz w:val="24"/>
          <w:szCs w:val="24"/>
        </w:rPr>
        <w:t xml:space="preserve">Fomentar, coordinar y difundir estudios, inventarios o investigaciones en materia de diversidad biológica, áreas naturales protegidas, vida silvestre, arbolado urbano o ecosistemas acuáticos; </w:t>
      </w:r>
    </w:p>
    <w:p w:rsidR="00FF19D5" w:rsidRPr="00C82F4A" w:rsidRDefault="00FF19D5" w:rsidP="00B70F23">
      <w:pPr>
        <w:pStyle w:val="Prrafodelista"/>
        <w:rPr>
          <w:rFonts w:ascii="Arial" w:hAnsi="Arial" w:cs="Arial"/>
          <w:iCs/>
          <w:sz w:val="24"/>
          <w:szCs w:val="24"/>
        </w:rPr>
      </w:pPr>
    </w:p>
    <w:p w:rsidR="00FF19D5" w:rsidRPr="00C82F4A" w:rsidRDefault="00FF19D5" w:rsidP="00B70F23">
      <w:pPr>
        <w:pStyle w:val="Prrafodelista"/>
        <w:numPr>
          <w:ilvl w:val="0"/>
          <w:numId w:val="16"/>
        </w:numPr>
        <w:tabs>
          <w:tab w:val="left" w:pos="993"/>
        </w:tabs>
        <w:spacing w:after="0" w:line="240" w:lineRule="auto"/>
        <w:jc w:val="both"/>
        <w:rPr>
          <w:rFonts w:ascii="Arial" w:hAnsi="Arial" w:cs="Arial"/>
          <w:sz w:val="24"/>
          <w:szCs w:val="24"/>
        </w:rPr>
      </w:pPr>
      <w:r w:rsidRPr="00C82F4A">
        <w:rPr>
          <w:rFonts w:ascii="Arial" w:hAnsi="Arial" w:cs="Arial"/>
          <w:sz w:val="24"/>
          <w:szCs w:val="24"/>
        </w:rPr>
        <w:t>Fomentar en la ciudadanía leonesa, la realización de actividades educativas, ambientales y de recreación en los espacios que conforman el patrimonio del organismo;</w:t>
      </w:r>
    </w:p>
    <w:p w:rsidR="00FF19D5" w:rsidRPr="00C82F4A" w:rsidRDefault="00FF19D5" w:rsidP="00B70F23">
      <w:pPr>
        <w:pStyle w:val="Prrafodelista"/>
        <w:jc w:val="both"/>
        <w:rPr>
          <w:rFonts w:ascii="Arial" w:hAnsi="Arial" w:cs="Arial"/>
          <w:iCs/>
          <w:sz w:val="24"/>
          <w:szCs w:val="24"/>
        </w:rPr>
      </w:pPr>
    </w:p>
    <w:p w:rsidR="00FF19D5" w:rsidRPr="00C82F4A" w:rsidRDefault="00FF19D5" w:rsidP="00B70F23">
      <w:pPr>
        <w:pStyle w:val="Prrafodelista"/>
        <w:numPr>
          <w:ilvl w:val="0"/>
          <w:numId w:val="16"/>
        </w:numPr>
        <w:spacing w:after="0" w:line="240" w:lineRule="auto"/>
        <w:jc w:val="both"/>
        <w:rPr>
          <w:rFonts w:ascii="Arial" w:hAnsi="Arial" w:cs="Arial"/>
          <w:iCs/>
          <w:sz w:val="24"/>
          <w:szCs w:val="24"/>
        </w:rPr>
      </w:pPr>
      <w:r w:rsidRPr="00C82F4A">
        <w:rPr>
          <w:rFonts w:ascii="Arial" w:hAnsi="Arial" w:cs="Arial"/>
          <w:iCs/>
          <w:sz w:val="24"/>
          <w:szCs w:val="24"/>
        </w:rPr>
        <w:t>Presidir el subcomité de adquisiciones, enajenaciones, arrendamientos, comodatos y contratación de servicios;</w:t>
      </w:r>
    </w:p>
    <w:p w:rsidR="00FF19D5" w:rsidRPr="00C82F4A" w:rsidRDefault="00FF19D5" w:rsidP="00B70F23">
      <w:pPr>
        <w:pStyle w:val="Prrafodelista"/>
        <w:jc w:val="both"/>
        <w:rPr>
          <w:rFonts w:ascii="Arial" w:hAnsi="Arial" w:cs="Arial"/>
          <w:iCs/>
          <w:sz w:val="24"/>
          <w:szCs w:val="24"/>
        </w:rPr>
      </w:pPr>
    </w:p>
    <w:p w:rsidR="00FF19D5" w:rsidRPr="00C82F4A" w:rsidRDefault="00FF19D5" w:rsidP="00B70F23">
      <w:pPr>
        <w:pStyle w:val="Prrafodelista"/>
        <w:numPr>
          <w:ilvl w:val="0"/>
          <w:numId w:val="16"/>
        </w:numPr>
        <w:spacing w:after="0" w:line="240" w:lineRule="auto"/>
        <w:jc w:val="both"/>
        <w:rPr>
          <w:rFonts w:ascii="Arial" w:hAnsi="Arial" w:cs="Arial"/>
          <w:iCs/>
          <w:sz w:val="24"/>
          <w:szCs w:val="24"/>
        </w:rPr>
      </w:pPr>
      <w:r w:rsidRPr="00C82F4A">
        <w:rPr>
          <w:rFonts w:ascii="Arial" w:hAnsi="Arial" w:cs="Arial"/>
          <w:iCs/>
          <w:sz w:val="24"/>
          <w:szCs w:val="24"/>
        </w:rPr>
        <w:t xml:space="preserve">Suscribir previa autorización del Consejo Directivo, los convenios, contratos y demás actos jurídicos que sean indispensables para el cumplimiento del objeto del organismo;  </w:t>
      </w:r>
    </w:p>
    <w:p w:rsidR="00FF19D5" w:rsidRPr="00C82F4A" w:rsidRDefault="00FF19D5" w:rsidP="00B70F23">
      <w:pPr>
        <w:pStyle w:val="Prrafodelista"/>
        <w:rPr>
          <w:rFonts w:ascii="Arial" w:hAnsi="Arial" w:cs="Arial"/>
          <w:iCs/>
          <w:sz w:val="24"/>
          <w:szCs w:val="24"/>
        </w:rPr>
      </w:pPr>
    </w:p>
    <w:p w:rsidR="00FF19D5" w:rsidRPr="00C82F4A" w:rsidRDefault="00FF19D5" w:rsidP="00B70F23">
      <w:pPr>
        <w:pStyle w:val="Prrafodelista"/>
        <w:numPr>
          <w:ilvl w:val="0"/>
          <w:numId w:val="16"/>
        </w:numPr>
        <w:spacing w:after="0" w:line="240" w:lineRule="auto"/>
        <w:jc w:val="both"/>
        <w:rPr>
          <w:rFonts w:ascii="Arial" w:hAnsi="Arial" w:cs="Arial"/>
          <w:iCs/>
          <w:sz w:val="24"/>
          <w:szCs w:val="24"/>
        </w:rPr>
      </w:pPr>
      <w:r w:rsidRPr="00C82F4A">
        <w:rPr>
          <w:rFonts w:ascii="Arial" w:hAnsi="Arial" w:cs="Arial"/>
          <w:iCs/>
          <w:sz w:val="24"/>
          <w:szCs w:val="24"/>
        </w:rPr>
        <w:t xml:space="preserve">Elaborar y actualizar los inventarios de bienes muebles o padrones inmobiliarios del organismo;  </w:t>
      </w:r>
    </w:p>
    <w:p w:rsidR="00FF19D5" w:rsidRPr="00C82F4A" w:rsidRDefault="00FF19D5" w:rsidP="00B70F23">
      <w:pPr>
        <w:pStyle w:val="Prrafodelista"/>
        <w:jc w:val="both"/>
        <w:rPr>
          <w:rFonts w:ascii="Arial" w:hAnsi="Arial" w:cs="Arial"/>
          <w:iCs/>
          <w:sz w:val="24"/>
          <w:szCs w:val="24"/>
        </w:rPr>
      </w:pPr>
    </w:p>
    <w:p w:rsidR="00FF19D5" w:rsidRPr="00C82F4A" w:rsidRDefault="00FF19D5" w:rsidP="00B70F23">
      <w:pPr>
        <w:pStyle w:val="Prrafodelista"/>
        <w:numPr>
          <w:ilvl w:val="0"/>
          <w:numId w:val="16"/>
        </w:numPr>
        <w:spacing w:after="0" w:line="240" w:lineRule="auto"/>
        <w:jc w:val="both"/>
        <w:rPr>
          <w:rFonts w:ascii="Arial" w:hAnsi="Arial" w:cs="Arial"/>
          <w:iCs/>
          <w:sz w:val="24"/>
          <w:szCs w:val="24"/>
        </w:rPr>
      </w:pPr>
      <w:r w:rsidRPr="00C82F4A">
        <w:rPr>
          <w:rFonts w:ascii="Arial" w:hAnsi="Arial" w:cs="Arial"/>
          <w:iCs/>
          <w:sz w:val="24"/>
          <w:szCs w:val="24"/>
        </w:rPr>
        <w:t xml:space="preserve">Rendir al Consejo Directivo de manera mensual los informes generales y parciales de las actividades del organismo;  </w:t>
      </w:r>
    </w:p>
    <w:p w:rsidR="00FF19D5" w:rsidRPr="00C82F4A" w:rsidRDefault="00FF19D5" w:rsidP="00B70F23">
      <w:pPr>
        <w:pBdr>
          <w:top w:val="nil"/>
          <w:left w:val="nil"/>
          <w:bottom w:val="nil"/>
          <w:right w:val="nil"/>
          <w:between w:val="nil"/>
        </w:pBdr>
        <w:ind w:left="720"/>
        <w:jc w:val="both"/>
        <w:rPr>
          <w:rFonts w:ascii="Arial" w:hAnsi="Arial" w:cs="Arial"/>
          <w:iCs/>
        </w:rPr>
      </w:pPr>
    </w:p>
    <w:p w:rsidR="00FF19D5" w:rsidRPr="00C82F4A" w:rsidRDefault="00FF19D5" w:rsidP="00B70F23">
      <w:pPr>
        <w:numPr>
          <w:ilvl w:val="0"/>
          <w:numId w:val="16"/>
        </w:numPr>
        <w:pBdr>
          <w:top w:val="nil"/>
          <w:left w:val="nil"/>
          <w:bottom w:val="nil"/>
          <w:right w:val="nil"/>
          <w:between w:val="nil"/>
        </w:pBdr>
        <w:spacing w:line="276" w:lineRule="auto"/>
        <w:jc w:val="both"/>
        <w:rPr>
          <w:rFonts w:ascii="Arial" w:hAnsi="Arial" w:cs="Arial"/>
          <w:iCs/>
        </w:rPr>
      </w:pPr>
      <w:r w:rsidRPr="00C82F4A">
        <w:rPr>
          <w:rFonts w:ascii="Arial" w:hAnsi="Arial" w:cs="Arial"/>
          <w:iCs/>
        </w:rPr>
        <w:t>Coordinarse con los demás titulares de las dependencias y entidades, para el cumpli</w:t>
      </w:r>
      <w:r>
        <w:rPr>
          <w:rFonts w:ascii="Arial" w:hAnsi="Arial" w:cs="Arial"/>
          <w:iCs/>
        </w:rPr>
        <w:t>miento del objeto del organismo, y</w:t>
      </w:r>
    </w:p>
    <w:p w:rsidR="00FF19D5" w:rsidRPr="00C82F4A" w:rsidRDefault="00FF19D5" w:rsidP="00B70F23">
      <w:pPr>
        <w:pStyle w:val="Prrafodelista"/>
        <w:jc w:val="both"/>
        <w:rPr>
          <w:rFonts w:ascii="Arial" w:hAnsi="Arial" w:cs="Arial"/>
          <w:iCs/>
          <w:sz w:val="24"/>
          <w:szCs w:val="24"/>
        </w:rPr>
      </w:pPr>
    </w:p>
    <w:p w:rsidR="00FF19D5" w:rsidRPr="00C82F4A" w:rsidRDefault="00FF19D5" w:rsidP="00B70F23">
      <w:pPr>
        <w:pStyle w:val="Prrafodelista"/>
        <w:numPr>
          <w:ilvl w:val="0"/>
          <w:numId w:val="16"/>
        </w:numPr>
        <w:spacing w:after="0" w:line="240" w:lineRule="auto"/>
        <w:jc w:val="both"/>
        <w:rPr>
          <w:rFonts w:ascii="Arial" w:hAnsi="Arial" w:cs="Arial"/>
          <w:iCs/>
          <w:sz w:val="24"/>
          <w:szCs w:val="24"/>
        </w:rPr>
      </w:pPr>
      <w:r w:rsidRPr="00C82F4A">
        <w:rPr>
          <w:rFonts w:ascii="Arial" w:hAnsi="Arial" w:cs="Arial"/>
          <w:iCs/>
          <w:sz w:val="24"/>
          <w:szCs w:val="24"/>
        </w:rPr>
        <w:t>Las demás que le encomiende el Consejo Directivo.</w:t>
      </w:r>
    </w:p>
    <w:p w:rsidR="00FF19D5" w:rsidRPr="00C82F4A" w:rsidRDefault="00FF19D5" w:rsidP="00B70F23">
      <w:pPr>
        <w:rPr>
          <w:rFonts w:ascii="Arial" w:hAnsi="Arial" w:cs="Arial"/>
          <w:b/>
          <w:i/>
          <w:iCs/>
        </w:rPr>
      </w:pPr>
    </w:p>
    <w:p w:rsidR="00FF19D5" w:rsidRPr="00C82F4A" w:rsidRDefault="00FF19D5" w:rsidP="00B70F23">
      <w:pPr>
        <w:pStyle w:val="Prrafodelista"/>
        <w:tabs>
          <w:tab w:val="left" w:pos="1169"/>
        </w:tabs>
        <w:spacing w:before="100" w:beforeAutospacing="1" w:after="100" w:afterAutospacing="1"/>
        <w:ind w:left="0"/>
        <w:jc w:val="right"/>
        <w:rPr>
          <w:rFonts w:ascii="Arial" w:hAnsi="Arial" w:cs="Arial"/>
          <w:b/>
          <w:color w:val="000000" w:themeColor="text1"/>
          <w:sz w:val="24"/>
          <w:szCs w:val="24"/>
        </w:rPr>
      </w:pPr>
      <w:r w:rsidRPr="00C82F4A">
        <w:rPr>
          <w:rFonts w:ascii="Arial" w:hAnsi="Arial" w:cs="Arial"/>
          <w:b/>
          <w:color w:val="000000" w:themeColor="text1"/>
          <w:sz w:val="24"/>
          <w:szCs w:val="24"/>
        </w:rPr>
        <w:lastRenderedPageBreak/>
        <w:t xml:space="preserve">Unidades administrativas </w:t>
      </w:r>
    </w:p>
    <w:p w:rsidR="00FF19D5" w:rsidRPr="00C82F4A" w:rsidRDefault="00FF19D5" w:rsidP="00B70F23">
      <w:pPr>
        <w:pStyle w:val="Prrafodelista"/>
        <w:numPr>
          <w:ilvl w:val="0"/>
          <w:numId w:val="13"/>
        </w:numPr>
        <w:spacing w:before="100" w:beforeAutospacing="1" w:after="100" w:afterAutospacing="1" w:line="240" w:lineRule="auto"/>
        <w:ind w:left="0" w:firstLine="0"/>
        <w:jc w:val="both"/>
        <w:rPr>
          <w:rFonts w:ascii="Arial" w:hAnsi="Arial" w:cs="Arial"/>
          <w:color w:val="000000" w:themeColor="text1"/>
          <w:sz w:val="24"/>
          <w:szCs w:val="24"/>
        </w:rPr>
      </w:pPr>
      <w:r w:rsidRPr="00C82F4A">
        <w:rPr>
          <w:rFonts w:ascii="Arial" w:hAnsi="Arial" w:cs="Arial"/>
          <w:color w:val="000000" w:themeColor="text1"/>
          <w:sz w:val="24"/>
          <w:szCs w:val="24"/>
        </w:rPr>
        <w:t xml:space="preserve">La Dirección General tendrá a su cargo las siguientes unidades administrativas: </w:t>
      </w:r>
    </w:p>
    <w:p w:rsidR="00FF19D5" w:rsidRPr="00C82F4A" w:rsidRDefault="00FF19D5" w:rsidP="00B70F23">
      <w:pPr>
        <w:pStyle w:val="Prrafodelista"/>
        <w:tabs>
          <w:tab w:val="left" w:pos="1169"/>
        </w:tabs>
        <w:ind w:left="0"/>
        <w:jc w:val="both"/>
        <w:rPr>
          <w:rFonts w:ascii="Arial" w:hAnsi="Arial" w:cs="Arial"/>
          <w:color w:val="000000" w:themeColor="text1"/>
          <w:sz w:val="24"/>
          <w:szCs w:val="24"/>
        </w:rPr>
      </w:pPr>
    </w:p>
    <w:p w:rsidR="00FF19D5" w:rsidRPr="00C82F4A" w:rsidRDefault="00FF19D5" w:rsidP="00B70F23">
      <w:pPr>
        <w:pStyle w:val="Prrafodelista"/>
        <w:numPr>
          <w:ilvl w:val="0"/>
          <w:numId w:val="17"/>
        </w:numPr>
        <w:tabs>
          <w:tab w:val="left" w:pos="360"/>
        </w:tabs>
        <w:spacing w:after="0"/>
        <w:ind w:hanging="654"/>
        <w:jc w:val="both"/>
        <w:rPr>
          <w:rFonts w:ascii="Arial" w:hAnsi="Arial" w:cs="Arial"/>
          <w:color w:val="000000" w:themeColor="text1"/>
          <w:sz w:val="24"/>
          <w:szCs w:val="24"/>
        </w:rPr>
      </w:pPr>
      <w:r w:rsidRPr="00C82F4A">
        <w:rPr>
          <w:rFonts w:ascii="Arial" w:hAnsi="Arial" w:cs="Arial"/>
          <w:color w:val="000000" w:themeColor="text1"/>
          <w:sz w:val="24"/>
          <w:szCs w:val="24"/>
        </w:rPr>
        <w:t>De Operaciones y Logística de Servicios;</w:t>
      </w:r>
    </w:p>
    <w:p w:rsidR="00FF19D5" w:rsidRPr="00C82F4A" w:rsidRDefault="00FF19D5" w:rsidP="00B70F23">
      <w:pPr>
        <w:pStyle w:val="Prrafodelista"/>
        <w:tabs>
          <w:tab w:val="left" w:pos="360"/>
        </w:tabs>
        <w:ind w:left="1080"/>
        <w:jc w:val="both"/>
        <w:rPr>
          <w:rFonts w:ascii="Arial" w:hAnsi="Arial" w:cs="Arial"/>
          <w:color w:val="000000" w:themeColor="text1"/>
          <w:sz w:val="24"/>
          <w:szCs w:val="24"/>
        </w:rPr>
      </w:pPr>
    </w:p>
    <w:p w:rsidR="00FF19D5" w:rsidRPr="00C82F4A" w:rsidRDefault="00FF19D5" w:rsidP="00B70F23">
      <w:pPr>
        <w:pStyle w:val="Prrafodelista"/>
        <w:numPr>
          <w:ilvl w:val="0"/>
          <w:numId w:val="17"/>
        </w:numPr>
        <w:tabs>
          <w:tab w:val="left" w:pos="360"/>
        </w:tabs>
        <w:spacing w:after="0"/>
        <w:jc w:val="both"/>
        <w:rPr>
          <w:rFonts w:ascii="Arial" w:hAnsi="Arial" w:cs="Arial"/>
          <w:color w:val="000000" w:themeColor="text1"/>
          <w:sz w:val="24"/>
          <w:szCs w:val="24"/>
        </w:rPr>
      </w:pPr>
      <w:r w:rsidRPr="00C82F4A">
        <w:rPr>
          <w:rFonts w:ascii="Arial" w:hAnsi="Arial" w:cs="Arial"/>
          <w:color w:val="000000" w:themeColor="text1"/>
          <w:sz w:val="24"/>
          <w:szCs w:val="24"/>
        </w:rPr>
        <w:t>De Administración y Finanzas;</w:t>
      </w:r>
    </w:p>
    <w:p w:rsidR="00FF19D5" w:rsidRPr="00C82F4A" w:rsidRDefault="00FF19D5" w:rsidP="00B70F23">
      <w:pPr>
        <w:pStyle w:val="Prrafodelista"/>
        <w:rPr>
          <w:rFonts w:ascii="Arial" w:hAnsi="Arial" w:cs="Arial"/>
          <w:color w:val="000000" w:themeColor="text1"/>
          <w:sz w:val="24"/>
          <w:szCs w:val="24"/>
        </w:rPr>
      </w:pPr>
    </w:p>
    <w:p w:rsidR="00FF19D5" w:rsidRPr="00C82F4A" w:rsidRDefault="00FF19D5" w:rsidP="00B70F23">
      <w:pPr>
        <w:pStyle w:val="Prrafodelista"/>
        <w:numPr>
          <w:ilvl w:val="0"/>
          <w:numId w:val="17"/>
        </w:numPr>
        <w:tabs>
          <w:tab w:val="left" w:pos="360"/>
        </w:tabs>
        <w:spacing w:after="0"/>
        <w:jc w:val="both"/>
        <w:rPr>
          <w:rFonts w:ascii="Arial" w:hAnsi="Arial" w:cs="Arial"/>
          <w:color w:val="000000" w:themeColor="text1"/>
          <w:sz w:val="24"/>
          <w:szCs w:val="24"/>
        </w:rPr>
      </w:pPr>
      <w:r w:rsidRPr="00C82F4A">
        <w:rPr>
          <w:rFonts w:ascii="Arial" w:hAnsi="Arial" w:cs="Arial"/>
          <w:color w:val="000000" w:themeColor="text1"/>
          <w:sz w:val="24"/>
          <w:szCs w:val="24"/>
        </w:rPr>
        <w:t>De Fomento, Promoción de Eventos y Comercialización, y</w:t>
      </w:r>
    </w:p>
    <w:p w:rsidR="00FF19D5" w:rsidRPr="00C82F4A" w:rsidRDefault="00FF19D5" w:rsidP="00B70F23">
      <w:pPr>
        <w:pStyle w:val="Prrafodelista"/>
        <w:rPr>
          <w:rFonts w:ascii="Arial" w:hAnsi="Arial" w:cs="Arial"/>
          <w:color w:val="000000" w:themeColor="text1"/>
          <w:sz w:val="24"/>
          <w:szCs w:val="24"/>
        </w:rPr>
      </w:pPr>
    </w:p>
    <w:p w:rsidR="00FF19D5" w:rsidRPr="00C82F4A" w:rsidRDefault="00FF19D5" w:rsidP="00B70F23">
      <w:pPr>
        <w:pStyle w:val="Prrafodelista"/>
        <w:numPr>
          <w:ilvl w:val="0"/>
          <w:numId w:val="17"/>
        </w:numPr>
        <w:tabs>
          <w:tab w:val="left" w:pos="360"/>
        </w:tabs>
        <w:spacing w:after="0"/>
        <w:jc w:val="both"/>
        <w:rPr>
          <w:rFonts w:ascii="Arial" w:hAnsi="Arial" w:cs="Arial"/>
          <w:color w:val="000000" w:themeColor="text1"/>
          <w:sz w:val="24"/>
          <w:szCs w:val="24"/>
        </w:rPr>
      </w:pPr>
      <w:r w:rsidRPr="00C82F4A">
        <w:rPr>
          <w:rFonts w:ascii="Arial" w:hAnsi="Arial" w:cs="Arial"/>
          <w:color w:val="000000" w:themeColor="text1"/>
          <w:sz w:val="24"/>
          <w:szCs w:val="24"/>
        </w:rPr>
        <w:t xml:space="preserve">De Conservación y Protección Ambiental. </w:t>
      </w:r>
    </w:p>
    <w:p w:rsidR="00FF19D5" w:rsidRPr="00C82F4A" w:rsidRDefault="00FF19D5" w:rsidP="00B70F23">
      <w:pPr>
        <w:pStyle w:val="Prrafodelista"/>
        <w:jc w:val="both"/>
        <w:rPr>
          <w:rFonts w:ascii="Arial" w:hAnsi="Arial" w:cs="Arial"/>
          <w:color w:val="000000" w:themeColor="text1"/>
          <w:sz w:val="24"/>
          <w:szCs w:val="24"/>
        </w:rPr>
      </w:pPr>
    </w:p>
    <w:p w:rsidR="00FF19D5" w:rsidRPr="00C82F4A" w:rsidRDefault="00FF19D5" w:rsidP="00B70F23">
      <w:pPr>
        <w:pStyle w:val="Textocomentario"/>
        <w:jc w:val="both"/>
        <w:rPr>
          <w:rFonts w:ascii="Arial" w:hAnsi="Arial" w:cs="Arial"/>
          <w:color w:val="000000" w:themeColor="text1"/>
          <w:sz w:val="24"/>
          <w:szCs w:val="24"/>
        </w:rPr>
      </w:pPr>
      <w:r w:rsidRPr="00C82F4A">
        <w:rPr>
          <w:rFonts w:ascii="Arial" w:hAnsi="Arial" w:cs="Arial"/>
          <w:color w:val="000000" w:themeColor="text1"/>
          <w:sz w:val="24"/>
          <w:szCs w:val="24"/>
        </w:rPr>
        <w:t>El Consejo Directivo podrá crear nuevas unidades administrativas cuando así lo permita su presupuesto, previa justificación de sus labores.</w:t>
      </w:r>
    </w:p>
    <w:p w:rsidR="00FF19D5" w:rsidRPr="00C82F4A" w:rsidRDefault="00FF19D5" w:rsidP="00B70F23">
      <w:pPr>
        <w:jc w:val="both"/>
        <w:rPr>
          <w:rFonts w:ascii="Arial" w:hAnsi="Arial" w:cs="Arial"/>
        </w:rPr>
      </w:pPr>
      <w:r w:rsidRPr="00C82F4A">
        <w:rPr>
          <w:rFonts w:ascii="Arial" w:hAnsi="Arial" w:cs="Arial"/>
        </w:rPr>
        <w:t>Para el cumplimiento de sus atribuciones, las referidas unidades podrán auxiliarse del personal que de acuerdo al presupuesto les sea autorizado.</w:t>
      </w:r>
    </w:p>
    <w:p w:rsidR="00FF19D5" w:rsidRPr="00C82F4A" w:rsidRDefault="00FF19D5" w:rsidP="00B70F23">
      <w:pPr>
        <w:jc w:val="both"/>
        <w:rPr>
          <w:rFonts w:ascii="Arial" w:hAnsi="Arial" w:cs="Arial"/>
        </w:rPr>
      </w:pPr>
    </w:p>
    <w:p w:rsidR="00FF19D5" w:rsidRPr="00C82F4A" w:rsidRDefault="00FF19D5" w:rsidP="00B70F23">
      <w:pPr>
        <w:tabs>
          <w:tab w:val="left" w:pos="1276"/>
        </w:tabs>
        <w:jc w:val="right"/>
        <w:rPr>
          <w:rFonts w:ascii="Arial" w:hAnsi="Arial" w:cs="Arial"/>
          <w:b/>
          <w:i/>
          <w:iCs/>
        </w:rPr>
      </w:pPr>
      <w:r w:rsidRPr="00C82F4A">
        <w:rPr>
          <w:rFonts w:ascii="Arial" w:hAnsi="Arial" w:cs="Arial"/>
          <w:b/>
          <w:i/>
          <w:iCs/>
        </w:rPr>
        <w:t>Atribuciones comunes</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color w:val="000000" w:themeColor="text1"/>
          <w:sz w:val="24"/>
          <w:szCs w:val="24"/>
        </w:rPr>
        <w:t>Las unidades</w:t>
      </w:r>
      <w:r w:rsidRPr="00C82F4A">
        <w:rPr>
          <w:rFonts w:ascii="Arial" w:hAnsi="Arial" w:cs="Arial"/>
          <w:sz w:val="24"/>
          <w:szCs w:val="24"/>
        </w:rPr>
        <w:t xml:space="preserve"> administrativas adscritas a la Dirección General cuentan con las siguientes atribuciones en común:</w:t>
      </w:r>
    </w:p>
    <w:p w:rsidR="00FF19D5" w:rsidRPr="00C82F4A" w:rsidRDefault="00FF19D5" w:rsidP="00B70F23">
      <w:pPr>
        <w:pStyle w:val="Prrafodelista"/>
        <w:tabs>
          <w:tab w:val="left" w:pos="1276"/>
        </w:tabs>
        <w:spacing w:after="0" w:line="240" w:lineRule="auto"/>
        <w:jc w:val="both"/>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sz w:val="24"/>
          <w:szCs w:val="24"/>
        </w:rPr>
        <w:t>Dar seguimiento puntual al cumplimiento de los acuerdos del Consejo Directivo en el ámbito de su competencia;</w:t>
      </w:r>
    </w:p>
    <w:p w:rsidR="00FF19D5" w:rsidRPr="00C82F4A" w:rsidRDefault="00FF19D5" w:rsidP="00B70F23">
      <w:pPr>
        <w:tabs>
          <w:tab w:val="left" w:pos="1276"/>
        </w:tabs>
        <w:jc w:val="both"/>
        <w:rPr>
          <w:rFonts w:ascii="Arial" w:hAnsi="Arial" w:cs="Arial"/>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sz w:val="24"/>
          <w:szCs w:val="24"/>
        </w:rPr>
        <w:t>Coadyuvar con la Dirección General en la organización de las sesiones del Consejo Directivo;</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sz w:val="24"/>
          <w:szCs w:val="24"/>
        </w:rPr>
        <w:t>Acordar con la Dirección General los asuntos relevantes a cargo de su unidad administrativa y proponer la solución a los mismos;</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sz w:val="24"/>
          <w:szCs w:val="24"/>
        </w:rPr>
        <w:t>Coordinar y supervisar las actividades y despacho de los asuntos que correspondan a su unidad administrativa;</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sz w:val="24"/>
          <w:szCs w:val="24"/>
        </w:rPr>
        <w:t>Suscribir los documentos relativos al ejercicio de sus atribuciones, que le sean delegados o correspondan por suplencia;</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sz w:val="24"/>
          <w:szCs w:val="24"/>
        </w:rPr>
        <w:t>Proporcionar la información requerida por el Órgano Interno de Control;</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sz w:val="24"/>
          <w:szCs w:val="24"/>
        </w:rPr>
        <w:t>Presentar a la Dirección General un informe mensual de resultados y avances de la unidad administrativa a su cargo;</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sz w:val="24"/>
          <w:szCs w:val="24"/>
        </w:rPr>
        <w:t>Proponer a la Dirección General las adecuaciones a la estructura orgánica que resulten necesarias para el cumplimiento de sus atribuciones;</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sz w:val="24"/>
          <w:szCs w:val="24"/>
        </w:rPr>
        <w:lastRenderedPageBreak/>
        <w:t>Proponer a la Dirección General lineamientos o manuales que faciliten el cumplimiento de sus atribuciones;</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sz w:val="24"/>
          <w:szCs w:val="24"/>
        </w:rPr>
        <w:t>Supervisar y promover que el personal a su cargo cuente con la capacitación y adiestramiento necesario para el desarrollo de las actividades que se les encomienden;</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sz w:val="24"/>
          <w:szCs w:val="24"/>
        </w:rPr>
        <w:t>Coadyuvar en la elaboración del anteproyecto del pronóstico de ingresos y presupuesto anual de egresos del organismo;</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color w:val="000000"/>
          <w:sz w:val="24"/>
          <w:szCs w:val="24"/>
        </w:rPr>
        <w:t xml:space="preserve">Coordinar y verificar que el presupuesto asignado se controle, ejecute y administre atendiendo a las normas y lineamientos en materia de ejercicio y control del gasto público y los que le sean señalados por la o la Tesorería Municipal y la Unidad Administrativa de Administración y Finanzas; </w:t>
      </w:r>
    </w:p>
    <w:p w:rsidR="00FF19D5" w:rsidRPr="00C82F4A" w:rsidRDefault="00FF19D5" w:rsidP="00B70F23">
      <w:pPr>
        <w:pStyle w:val="Prrafodelista"/>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sz w:val="24"/>
          <w:szCs w:val="24"/>
        </w:rPr>
        <w:t xml:space="preserve">Dar seguimiento a los contratos y convenios celebrados por el organismo, para el cumplimiento de sus funciones, en el ámbito de sus competencias; </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color w:val="000000"/>
          <w:sz w:val="24"/>
          <w:szCs w:val="24"/>
        </w:rPr>
        <w:t>Proporcionar la información, datos, proyectos y documentos relacionados con sus funciones, que le sean solicitados por las dependencias y las autoridades correspondientes, previa solicitud por escrito, a efecto de coadyuvar en el cumplimiento de sus funciones, observando para ello las disposiciones legales correspondientes;</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color w:val="000000"/>
          <w:sz w:val="24"/>
          <w:szCs w:val="24"/>
        </w:rPr>
        <w:t>Coordinarse con las demás unidades administrativas que integren la Dirección General, para el cumplimiento de sus respectivas atribuciones y la resolución de los diversos asuntos;</w:t>
      </w:r>
    </w:p>
    <w:p w:rsidR="00FF19D5" w:rsidRPr="00C82F4A" w:rsidRDefault="00FF19D5" w:rsidP="00B70F23">
      <w:pPr>
        <w:pBdr>
          <w:top w:val="nil"/>
          <w:left w:val="nil"/>
          <w:bottom w:val="nil"/>
          <w:right w:val="nil"/>
          <w:between w:val="nil"/>
        </w:pBdr>
        <w:ind w:left="720"/>
        <w:jc w:val="both"/>
        <w:rPr>
          <w:rFonts w:ascii="Arial" w:hAnsi="Arial" w:cs="Arial"/>
          <w:color w:val="000000"/>
        </w:rPr>
      </w:pPr>
    </w:p>
    <w:p w:rsidR="00FF19D5" w:rsidRPr="00C82F4A" w:rsidRDefault="00FF19D5" w:rsidP="00B70F23">
      <w:pPr>
        <w:numPr>
          <w:ilvl w:val="0"/>
          <w:numId w:val="4"/>
        </w:numPr>
        <w:pBdr>
          <w:top w:val="nil"/>
          <w:left w:val="nil"/>
          <w:bottom w:val="nil"/>
          <w:right w:val="nil"/>
          <w:between w:val="nil"/>
        </w:pBdr>
        <w:jc w:val="both"/>
        <w:rPr>
          <w:rFonts w:ascii="Arial" w:hAnsi="Arial" w:cs="Arial"/>
          <w:color w:val="000000"/>
        </w:rPr>
      </w:pPr>
      <w:r w:rsidRPr="00C82F4A">
        <w:rPr>
          <w:rFonts w:ascii="Arial" w:hAnsi="Arial" w:cs="Arial"/>
          <w:color w:val="000000"/>
        </w:rPr>
        <w:t>Implementar el fortalecimiento, desarrollo y fomento de la ciencia y la innovación tecnológica mediante el principio de gobierno digital;</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s>
        <w:spacing w:after="0" w:line="240" w:lineRule="auto"/>
        <w:jc w:val="both"/>
        <w:rPr>
          <w:rFonts w:ascii="Arial" w:hAnsi="Arial" w:cs="Arial"/>
          <w:sz w:val="24"/>
          <w:szCs w:val="24"/>
        </w:rPr>
      </w:pPr>
      <w:r w:rsidRPr="00C82F4A">
        <w:rPr>
          <w:rFonts w:ascii="Arial" w:hAnsi="Arial" w:cs="Arial"/>
          <w:sz w:val="24"/>
          <w:szCs w:val="24"/>
        </w:rPr>
        <w:t>Brindar la asesoría correspondiente en asuntos de su competencia al personal de las demás unidades administrativas de la Dirección General que la requieran para el debido cumplimiento de sus funciones, y</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4"/>
        </w:numPr>
        <w:tabs>
          <w:tab w:val="left" w:pos="1276"/>
          <w:tab w:val="left" w:pos="4395"/>
        </w:tabs>
        <w:spacing w:after="0" w:line="240" w:lineRule="auto"/>
        <w:jc w:val="both"/>
        <w:rPr>
          <w:rFonts w:ascii="Arial" w:hAnsi="Arial" w:cs="Arial"/>
          <w:sz w:val="24"/>
          <w:szCs w:val="24"/>
        </w:rPr>
      </w:pPr>
      <w:r w:rsidRPr="00C82F4A">
        <w:rPr>
          <w:rFonts w:ascii="Arial" w:hAnsi="Arial" w:cs="Arial"/>
          <w:sz w:val="24"/>
          <w:szCs w:val="24"/>
        </w:rPr>
        <w:t>Las demás que le sean conferidas por el presente reglamento o el Consejo Directivo en el ámbito de su competencia.</w:t>
      </w:r>
    </w:p>
    <w:p w:rsidR="00FF19D5" w:rsidRPr="00C82F4A" w:rsidRDefault="00FF19D5" w:rsidP="00B70F23">
      <w:pPr>
        <w:tabs>
          <w:tab w:val="left" w:pos="1276"/>
        </w:tabs>
        <w:rPr>
          <w:rFonts w:ascii="Arial" w:hAnsi="Arial" w:cs="Arial"/>
          <w:b/>
          <w:i/>
          <w:iCs/>
        </w:rPr>
      </w:pPr>
    </w:p>
    <w:p w:rsidR="00FF19D5" w:rsidRPr="00C82F4A" w:rsidRDefault="00FF19D5" w:rsidP="00B70F23">
      <w:pPr>
        <w:tabs>
          <w:tab w:val="left" w:pos="1276"/>
        </w:tabs>
        <w:jc w:val="right"/>
        <w:rPr>
          <w:rFonts w:ascii="Arial" w:hAnsi="Arial" w:cs="Arial"/>
          <w:b/>
          <w:i/>
          <w:iCs/>
        </w:rPr>
      </w:pPr>
      <w:r w:rsidRPr="00C82F4A">
        <w:rPr>
          <w:rFonts w:ascii="Arial" w:hAnsi="Arial" w:cs="Arial"/>
          <w:b/>
          <w:i/>
          <w:iCs/>
        </w:rPr>
        <w:t>Personal que integran las unidades administrativas</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Para el desempeño de sus funciones, las unidades administrativas contarán con el personal que de acuerdo con el presupuesto le sea autorizado.</w:t>
      </w:r>
    </w:p>
    <w:p w:rsidR="00FF19D5" w:rsidRPr="00C82F4A" w:rsidRDefault="00FF19D5" w:rsidP="00B70F23">
      <w:pPr>
        <w:pStyle w:val="Prrafodelista"/>
        <w:tabs>
          <w:tab w:val="left" w:pos="1276"/>
        </w:tabs>
        <w:spacing w:after="0" w:line="240" w:lineRule="auto"/>
        <w:ind w:left="0"/>
        <w:jc w:val="right"/>
        <w:rPr>
          <w:rFonts w:ascii="Arial" w:hAnsi="Arial" w:cs="Arial"/>
          <w:b/>
          <w:i/>
          <w:iCs/>
          <w:sz w:val="24"/>
          <w:szCs w:val="24"/>
        </w:rPr>
      </w:pPr>
    </w:p>
    <w:p w:rsidR="00FF19D5" w:rsidRPr="00C82F4A" w:rsidRDefault="00FF19D5" w:rsidP="00B70F23">
      <w:pPr>
        <w:pStyle w:val="Prrafodelista"/>
        <w:tabs>
          <w:tab w:val="left" w:pos="1276"/>
        </w:tabs>
        <w:spacing w:after="0" w:line="240" w:lineRule="auto"/>
        <w:ind w:left="0"/>
        <w:jc w:val="right"/>
        <w:rPr>
          <w:rFonts w:ascii="Arial" w:hAnsi="Arial" w:cs="Arial"/>
          <w:i/>
          <w:iCs/>
          <w:sz w:val="24"/>
          <w:szCs w:val="24"/>
        </w:rPr>
      </w:pPr>
      <w:r w:rsidRPr="00C82F4A">
        <w:rPr>
          <w:rFonts w:ascii="Arial" w:hAnsi="Arial" w:cs="Arial"/>
          <w:b/>
          <w:i/>
          <w:iCs/>
          <w:sz w:val="24"/>
          <w:szCs w:val="24"/>
        </w:rPr>
        <w:t>Ausencias de los titulares de las unidades administrativas</w:t>
      </w:r>
    </w:p>
    <w:p w:rsidR="00FF19D5" w:rsidRPr="00827427"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 xml:space="preserve">Las ausencias de los titulares de las unidades administrativas, por licencia, permiso o causa justificada, serán suplidas por quien designe la persona titular de la Dirección General, mediante respectivo acuerdo y oficio de designación, </w:t>
      </w:r>
      <w:r w:rsidRPr="00C82F4A">
        <w:rPr>
          <w:rFonts w:ascii="Arial" w:hAnsi="Arial" w:cs="Arial"/>
          <w:sz w:val="24"/>
          <w:szCs w:val="24"/>
        </w:rPr>
        <w:lastRenderedPageBreak/>
        <w:t xml:space="preserve">debiendo entregar un reporte al titular de la unidad que suplió dentro del término de tres días siguientes a que se reincorpora al cargo. </w:t>
      </w:r>
    </w:p>
    <w:p w:rsidR="00B70F23" w:rsidRPr="00C82F4A" w:rsidRDefault="00B70F23" w:rsidP="00B70F23">
      <w:pPr>
        <w:pStyle w:val="Prrafodelista"/>
        <w:tabs>
          <w:tab w:val="left" w:pos="1276"/>
        </w:tabs>
        <w:spacing w:after="0" w:line="240" w:lineRule="auto"/>
        <w:ind w:left="0"/>
        <w:rPr>
          <w:rFonts w:ascii="Arial" w:hAnsi="Arial" w:cs="Arial"/>
          <w:b/>
          <w:sz w:val="24"/>
          <w:szCs w:val="24"/>
        </w:rPr>
      </w:pPr>
    </w:p>
    <w:p w:rsidR="00FF19D5" w:rsidRPr="00C82F4A" w:rsidRDefault="00FF19D5" w:rsidP="00B70F23">
      <w:pPr>
        <w:pStyle w:val="Prrafodelista"/>
        <w:tabs>
          <w:tab w:val="left" w:pos="1276"/>
        </w:tabs>
        <w:spacing w:after="0" w:line="240" w:lineRule="auto"/>
        <w:ind w:left="0"/>
        <w:jc w:val="right"/>
        <w:rPr>
          <w:rFonts w:ascii="Arial" w:hAnsi="Arial" w:cs="Arial"/>
          <w:i/>
          <w:iCs/>
          <w:sz w:val="24"/>
          <w:szCs w:val="24"/>
        </w:rPr>
      </w:pPr>
      <w:r w:rsidRPr="00C82F4A">
        <w:rPr>
          <w:rFonts w:ascii="Arial" w:hAnsi="Arial" w:cs="Arial"/>
          <w:b/>
          <w:i/>
          <w:iCs/>
          <w:sz w:val="24"/>
          <w:szCs w:val="24"/>
        </w:rPr>
        <w:t>Relaciones laborales</w:t>
      </w:r>
    </w:p>
    <w:p w:rsidR="00FF19D5" w:rsidRPr="00C82F4A" w:rsidRDefault="00FF19D5" w:rsidP="00B70F23">
      <w:pPr>
        <w:pStyle w:val="Prrafodelista"/>
        <w:numPr>
          <w:ilvl w:val="0"/>
          <w:numId w:val="13"/>
        </w:numPr>
        <w:spacing w:after="0" w:line="240" w:lineRule="auto"/>
        <w:ind w:left="0" w:firstLine="0"/>
        <w:jc w:val="both"/>
        <w:rPr>
          <w:rFonts w:ascii="Arial" w:eastAsia="Times New Roman" w:hAnsi="Arial" w:cs="Arial"/>
          <w:sz w:val="24"/>
          <w:szCs w:val="24"/>
          <w:lang w:val="es-ES" w:eastAsia="es-ES"/>
        </w:rPr>
      </w:pPr>
      <w:r w:rsidRPr="00C82F4A">
        <w:rPr>
          <w:rFonts w:ascii="Arial" w:hAnsi="Arial" w:cs="Arial"/>
          <w:sz w:val="24"/>
          <w:szCs w:val="24"/>
        </w:rPr>
        <w:t xml:space="preserve">Las relaciones </w:t>
      </w:r>
      <w:r w:rsidRPr="00C82F4A">
        <w:rPr>
          <w:rFonts w:ascii="Arial" w:eastAsia="Arial" w:hAnsi="Arial" w:cs="Arial"/>
          <w:color w:val="000000" w:themeColor="text1"/>
          <w:sz w:val="24"/>
          <w:szCs w:val="24"/>
        </w:rPr>
        <w:t>laborales entre el organismo y los trabajadores que presten sus servicios, se regirán por lo dispuesto en la Ley del Trabajo de los Servidores Públicos al Servicio del Estado y de los Municipios, aplicando supletoriamente lo dispuesto en la Ley Federal del Trabajo;</w:t>
      </w:r>
    </w:p>
    <w:p w:rsidR="00B70F23" w:rsidRPr="00C82F4A" w:rsidRDefault="00B70F23" w:rsidP="00B70F23">
      <w:pPr>
        <w:rPr>
          <w:rFonts w:ascii="Arial" w:hAnsi="Arial" w:cs="Arial"/>
          <w:b/>
          <w:i/>
          <w:iCs/>
        </w:rPr>
      </w:pPr>
    </w:p>
    <w:p w:rsidR="00FF19D5" w:rsidRPr="00B70F23" w:rsidRDefault="00FF19D5" w:rsidP="00B70F23">
      <w:pPr>
        <w:jc w:val="right"/>
        <w:rPr>
          <w:rFonts w:ascii="Arial" w:hAnsi="Arial" w:cs="Arial"/>
          <w:b/>
          <w:i/>
        </w:rPr>
      </w:pPr>
      <w:r w:rsidRPr="00B70F23">
        <w:rPr>
          <w:rFonts w:ascii="Arial" w:hAnsi="Arial" w:cs="Arial"/>
          <w:b/>
          <w:i/>
        </w:rPr>
        <w:t xml:space="preserve">Atribuciones de la Unidad Administrativa de </w:t>
      </w:r>
    </w:p>
    <w:p w:rsidR="00FF19D5" w:rsidRPr="00B70F23" w:rsidRDefault="00FF19D5" w:rsidP="00B70F23">
      <w:pPr>
        <w:jc w:val="right"/>
        <w:rPr>
          <w:rFonts w:ascii="Arial" w:hAnsi="Arial" w:cs="Arial"/>
          <w:b/>
          <w:i/>
        </w:rPr>
      </w:pPr>
      <w:r w:rsidRPr="00B70F23">
        <w:rPr>
          <w:rFonts w:ascii="Arial" w:hAnsi="Arial" w:cs="Arial"/>
          <w:b/>
          <w:i/>
        </w:rPr>
        <w:t>Operaciones y Logística de Servicios</w:t>
      </w:r>
    </w:p>
    <w:p w:rsidR="00FF19D5" w:rsidRPr="00C82F4A" w:rsidRDefault="00FF19D5" w:rsidP="00B70F23">
      <w:pPr>
        <w:pStyle w:val="Prrafodelista"/>
        <w:numPr>
          <w:ilvl w:val="0"/>
          <w:numId w:val="13"/>
        </w:numPr>
        <w:spacing w:after="0" w:line="240" w:lineRule="auto"/>
        <w:ind w:left="0" w:firstLine="0"/>
        <w:jc w:val="both"/>
        <w:rPr>
          <w:rFonts w:ascii="Arial" w:hAnsi="Arial" w:cs="Arial"/>
          <w:color w:val="000000" w:themeColor="text1"/>
          <w:sz w:val="24"/>
          <w:szCs w:val="24"/>
        </w:rPr>
      </w:pPr>
      <w:r w:rsidRPr="00C82F4A">
        <w:rPr>
          <w:rFonts w:ascii="Arial" w:hAnsi="Arial" w:cs="Arial"/>
          <w:color w:val="000000" w:themeColor="text1"/>
          <w:sz w:val="24"/>
          <w:szCs w:val="24"/>
        </w:rPr>
        <w:t>La Unidad administrativa de Operaciones y Logística de Servicios tendrá las siguientes atribuciones:</w:t>
      </w:r>
    </w:p>
    <w:p w:rsidR="00FF19D5" w:rsidRPr="00C82F4A" w:rsidRDefault="00FF19D5" w:rsidP="00B70F23">
      <w:pPr>
        <w:rPr>
          <w:rFonts w:ascii="Arial" w:hAnsi="Arial" w:cs="Arial"/>
          <w:b/>
          <w:i/>
          <w:iCs/>
        </w:rPr>
      </w:pPr>
    </w:p>
    <w:p w:rsidR="00FF19D5" w:rsidRPr="00191FD0" w:rsidRDefault="00FF19D5" w:rsidP="00B70F23">
      <w:pPr>
        <w:pStyle w:val="Prrafodelista"/>
        <w:numPr>
          <w:ilvl w:val="0"/>
          <w:numId w:val="18"/>
        </w:numPr>
        <w:tabs>
          <w:tab w:val="left" w:pos="360"/>
        </w:tabs>
        <w:spacing w:after="0" w:line="240" w:lineRule="auto"/>
        <w:ind w:left="1077"/>
        <w:jc w:val="both"/>
        <w:rPr>
          <w:rFonts w:ascii="Arial" w:eastAsia="Arial" w:hAnsi="Arial" w:cs="Arial"/>
          <w:color w:val="000000" w:themeColor="text1"/>
          <w:sz w:val="24"/>
          <w:szCs w:val="24"/>
        </w:rPr>
      </w:pPr>
      <w:r w:rsidRPr="00191FD0">
        <w:rPr>
          <w:rFonts w:ascii="Arial" w:eastAsia="Arial" w:hAnsi="Arial" w:cs="Arial"/>
          <w:color w:val="000000" w:themeColor="text1"/>
          <w:sz w:val="24"/>
          <w:szCs w:val="24"/>
        </w:rPr>
        <w:t>Supervisar que las acciones que se realicen dentro del ANP se ajusten a los ordenamientos legales aplicables en materia de protección, conservación, aprovechamiento sustentable y restauración de los recursos naturales;</w:t>
      </w:r>
    </w:p>
    <w:p w:rsidR="00FF19D5" w:rsidRPr="00C82F4A" w:rsidRDefault="00FF19D5" w:rsidP="00B70F23">
      <w:pPr>
        <w:pStyle w:val="Prrafodelista"/>
        <w:tabs>
          <w:tab w:val="left" w:pos="360"/>
        </w:tabs>
        <w:spacing w:after="0"/>
        <w:ind w:left="1080"/>
        <w:jc w:val="both"/>
        <w:rPr>
          <w:rFonts w:ascii="Arial" w:hAnsi="Arial" w:cs="Arial"/>
          <w:color w:val="000000" w:themeColor="text1"/>
          <w:sz w:val="24"/>
          <w:szCs w:val="24"/>
        </w:rPr>
      </w:pPr>
    </w:p>
    <w:p w:rsidR="00FF19D5" w:rsidRPr="00C82F4A" w:rsidRDefault="00FF19D5" w:rsidP="00B70F23">
      <w:pPr>
        <w:pStyle w:val="Prrafodelista"/>
        <w:numPr>
          <w:ilvl w:val="0"/>
          <w:numId w:val="18"/>
        </w:numPr>
        <w:tabs>
          <w:tab w:val="left" w:pos="360"/>
        </w:tabs>
        <w:spacing w:after="0" w:line="240" w:lineRule="auto"/>
        <w:jc w:val="both"/>
        <w:rPr>
          <w:rFonts w:ascii="Arial" w:hAnsi="Arial" w:cs="Arial"/>
          <w:color w:val="000000" w:themeColor="text1"/>
          <w:sz w:val="24"/>
          <w:szCs w:val="24"/>
        </w:rPr>
      </w:pPr>
      <w:r w:rsidRPr="00C82F4A">
        <w:rPr>
          <w:rFonts w:ascii="Arial" w:hAnsi="Arial" w:cs="Arial"/>
          <w:color w:val="000000" w:themeColor="text1"/>
          <w:sz w:val="24"/>
          <w:szCs w:val="24"/>
        </w:rPr>
        <w:t>Coordinar a las unidades administrativas en materia de operación y logística de servicios;</w:t>
      </w:r>
    </w:p>
    <w:p w:rsidR="00FF19D5" w:rsidRPr="00C82F4A" w:rsidRDefault="00FF19D5" w:rsidP="00B70F23">
      <w:pPr>
        <w:pStyle w:val="Prrafodelista"/>
        <w:spacing w:line="240" w:lineRule="auto"/>
        <w:rPr>
          <w:rFonts w:ascii="Arial" w:hAnsi="Arial" w:cs="Arial"/>
          <w:sz w:val="24"/>
          <w:szCs w:val="24"/>
        </w:rPr>
      </w:pPr>
    </w:p>
    <w:p w:rsidR="00FF19D5" w:rsidRPr="00C82F4A" w:rsidRDefault="00FF19D5" w:rsidP="00B70F23">
      <w:pPr>
        <w:pStyle w:val="Prrafodelista"/>
        <w:numPr>
          <w:ilvl w:val="0"/>
          <w:numId w:val="18"/>
        </w:numPr>
        <w:tabs>
          <w:tab w:val="left" w:pos="360"/>
        </w:tabs>
        <w:spacing w:after="0" w:line="240" w:lineRule="auto"/>
        <w:jc w:val="both"/>
        <w:rPr>
          <w:rFonts w:ascii="Arial" w:hAnsi="Arial" w:cs="Arial"/>
          <w:color w:val="000000" w:themeColor="text1"/>
          <w:sz w:val="24"/>
          <w:szCs w:val="24"/>
        </w:rPr>
      </w:pPr>
      <w:r w:rsidRPr="00C82F4A">
        <w:rPr>
          <w:rFonts w:ascii="Arial" w:hAnsi="Arial" w:cs="Arial"/>
          <w:sz w:val="24"/>
          <w:szCs w:val="24"/>
        </w:rPr>
        <w:t>Elaborar y ejecutar, el programa de obra pública a cargo del organismo;</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18"/>
        </w:numPr>
        <w:tabs>
          <w:tab w:val="left" w:pos="360"/>
        </w:tabs>
        <w:spacing w:after="0" w:line="240" w:lineRule="auto"/>
        <w:jc w:val="both"/>
        <w:rPr>
          <w:rFonts w:ascii="Arial" w:hAnsi="Arial" w:cs="Arial"/>
          <w:color w:val="000000" w:themeColor="text1"/>
          <w:sz w:val="24"/>
          <w:szCs w:val="24"/>
        </w:rPr>
      </w:pPr>
      <w:r w:rsidRPr="00C82F4A">
        <w:rPr>
          <w:rFonts w:ascii="Arial" w:hAnsi="Arial" w:cs="Arial"/>
          <w:color w:val="000000" w:themeColor="text1"/>
          <w:sz w:val="24"/>
          <w:szCs w:val="24"/>
        </w:rPr>
        <w:t>Proponer en el ámbito de sus atribuciones proyectos de obra a ejecutarse en los espacios que son de propiedad y que tiene a resguardo el organismo con la finalidad de fomentar su conservación, cuidado y mejora;</w:t>
      </w:r>
    </w:p>
    <w:p w:rsidR="00FF19D5" w:rsidRPr="00C82F4A" w:rsidRDefault="00FF19D5" w:rsidP="00B70F23">
      <w:pPr>
        <w:pStyle w:val="Prrafodelista"/>
        <w:tabs>
          <w:tab w:val="left" w:pos="360"/>
        </w:tabs>
        <w:spacing w:after="0" w:line="240" w:lineRule="auto"/>
        <w:ind w:left="1080"/>
        <w:jc w:val="both"/>
        <w:rPr>
          <w:rFonts w:ascii="Arial" w:hAnsi="Arial" w:cs="Arial"/>
          <w:color w:val="000000" w:themeColor="text1"/>
          <w:sz w:val="24"/>
          <w:szCs w:val="24"/>
        </w:rPr>
      </w:pPr>
    </w:p>
    <w:p w:rsidR="00FF19D5" w:rsidRPr="00C82F4A" w:rsidRDefault="00FF19D5" w:rsidP="00B70F23">
      <w:pPr>
        <w:pStyle w:val="Prrafodelista"/>
        <w:numPr>
          <w:ilvl w:val="0"/>
          <w:numId w:val="18"/>
        </w:numPr>
        <w:tabs>
          <w:tab w:val="left" w:pos="360"/>
        </w:tabs>
        <w:spacing w:after="0" w:line="240" w:lineRule="auto"/>
        <w:jc w:val="both"/>
        <w:rPr>
          <w:rFonts w:ascii="Arial" w:hAnsi="Arial" w:cs="Arial"/>
          <w:color w:val="000000" w:themeColor="text1"/>
          <w:sz w:val="24"/>
          <w:szCs w:val="24"/>
        </w:rPr>
      </w:pPr>
      <w:r w:rsidRPr="00C82F4A">
        <w:rPr>
          <w:rFonts w:ascii="Arial" w:hAnsi="Arial" w:cs="Arial"/>
          <w:color w:val="000000" w:themeColor="text1"/>
          <w:sz w:val="24"/>
          <w:szCs w:val="24"/>
        </w:rPr>
        <w:t>Auxiliar a las autoridades competentes en las acciones de inspección y vigilancia;</w:t>
      </w:r>
    </w:p>
    <w:p w:rsidR="00FF19D5" w:rsidRPr="00C82F4A" w:rsidRDefault="00FF19D5" w:rsidP="00B70F23">
      <w:pPr>
        <w:pStyle w:val="Prrafodelista"/>
        <w:spacing w:line="240" w:lineRule="auto"/>
        <w:rPr>
          <w:rFonts w:ascii="Arial" w:hAnsi="Arial" w:cs="Arial"/>
          <w:color w:val="000000" w:themeColor="text1"/>
          <w:sz w:val="24"/>
          <w:szCs w:val="24"/>
        </w:rPr>
      </w:pPr>
    </w:p>
    <w:p w:rsidR="00FF19D5" w:rsidRPr="00C82F4A" w:rsidRDefault="00FF19D5" w:rsidP="00B70F23">
      <w:pPr>
        <w:pStyle w:val="Prrafodelista"/>
        <w:numPr>
          <w:ilvl w:val="0"/>
          <w:numId w:val="18"/>
        </w:numPr>
        <w:tabs>
          <w:tab w:val="left" w:pos="360"/>
        </w:tabs>
        <w:spacing w:after="0" w:line="240" w:lineRule="auto"/>
        <w:jc w:val="both"/>
        <w:rPr>
          <w:rFonts w:ascii="Arial" w:hAnsi="Arial" w:cs="Arial"/>
          <w:color w:val="000000" w:themeColor="text1"/>
          <w:sz w:val="24"/>
          <w:szCs w:val="24"/>
        </w:rPr>
      </w:pPr>
      <w:r w:rsidRPr="00C82F4A">
        <w:rPr>
          <w:rFonts w:ascii="Arial" w:hAnsi="Arial" w:cs="Arial"/>
          <w:color w:val="000000" w:themeColor="text1"/>
          <w:sz w:val="24"/>
          <w:szCs w:val="24"/>
        </w:rPr>
        <w:t>Coadyuvar con las autoridades competentes en la vigilancia de la normativa relativa a parques, espacios públicos y áreas verdes;</w:t>
      </w:r>
    </w:p>
    <w:p w:rsidR="00FF19D5" w:rsidRPr="00C82F4A" w:rsidRDefault="00FF19D5" w:rsidP="00B70F23">
      <w:pPr>
        <w:pStyle w:val="Prrafodelista"/>
        <w:tabs>
          <w:tab w:val="left" w:pos="360"/>
        </w:tabs>
        <w:spacing w:after="0" w:line="240" w:lineRule="auto"/>
        <w:ind w:left="1080"/>
        <w:jc w:val="both"/>
        <w:rPr>
          <w:rFonts w:ascii="Arial" w:hAnsi="Arial" w:cs="Arial"/>
          <w:color w:val="000000" w:themeColor="text1"/>
          <w:sz w:val="24"/>
          <w:szCs w:val="24"/>
        </w:rPr>
      </w:pPr>
    </w:p>
    <w:p w:rsidR="00FF19D5" w:rsidRPr="00C82F4A" w:rsidRDefault="00FF19D5" w:rsidP="00B70F23">
      <w:pPr>
        <w:pStyle w:val="Prrafodelista"/>
        <w:numPr>
          <w:ilvl w:val="0"/>
          <w:numId w:val="18"/>
        </w:numPr>
        <w:tabs>
          <w:tab w:val="left" w:pos="360"/>
        </w:tabs>
        <w:spacing w:after="0" w:line="240" w:lineRule="auto"/>
        <w:jc w:val="both"/>
        <w:rPr>
          <w:rFonts w:ascii="Arial" w:hAnsi="Arial" w:cs="Arial"/>
          <w:color w:val="000000" w:themeColor="text1"/>
          <w:sz w:val="24"/>
          <w:szCs w:val="24"/>
        </w:rPr>
      </w:pPr>
      <w:r w:rsidRPr="00C82F4A">
        <w:rPr>
          <w:rFonts w:ascii="Arial" w:hAnsi="Arial" w:cs="Arial"/>
          <w:color w:val="000000" w:themeColor="text1"/>
          <w:sz w:val="24"/>
          <w:szCs w:val="24"/>
        </w:rPr>
        <w:t>Mantener actualizadas las bases de datos del ANP referente a su biodiversidad y medio físico, cultural y socioeconómico, y</w:t>
      </w:r>
    </w:p>
    <w:p w:rsidR="00FF19D5" w:rsidRPr="00C82F4A" w:rsidRDefault="00FF19D5" w:rsidP="00B70F23">
      <w:pPr>
        <w:pStyle w:val="Prrafodelista"/>
        <w:tabs>
          <w:tab w:val="left" w:pos="360"/>
        </w:tabs>
        <w:spacing w:after="0" w:line="240" w:lineRule="auto"/>
        <w:ind w:left="1080"/>
        <w:jc w:val="both"/>
        <w:rPr>
          <w:rFonts w:ascii="Arial" w:hAnsi="Arial" w:cs="Arial"/>
          <w:color w:val="000000" w:themeColor="text1"/>
          <w:sz w:val="24"/>
          <w:szCs w:val="24"/>
        </w:rPr>
      </w:pPr>
    </w:p>
    <w:p w:rsidR="00FF19D5" w:rsidRPr="00C82F4A" w:rsidRDefault="00FF19D5" w:rsidP="00B70F23">
      <w:pPr>
        <w:pStyle w:val="Prrafodelista"/>
        <w:numPr>
          <w:ilvl w:val="0"/>
          <w:numId w:val="18"/>
        </w:numPr>
        <w:tabs>
          <w:tab w:val="left" w:pos="360"/>
        </w:tabs>
        <w:spacing w:after="0" w:line="240" w:lineRule="auto"/>
        <w:jc w:val="both"/>
        <w:rPr>
          <w:rFonts w:ascii="Arial" w:hAnsi="Arial" w:cs="Arial"/>
          <w:color w:val="000000" w:themeColor="text1"/>
          <w:sz w:val="24"/>
          <w:szCs w:val="24"/>
        </w:rPr>
      </w:pPr>
      <w:r w:rsidRPr="00C82F4A">
        <w:rPr>
          <w:rFonts w:ascii="Arial" w:hAnsi="Arial" w:cs="Arial"/>
          <w:color w:val="000000" w:themeColor="text1"/>
          <w:sz w:val="24"/>
          <w:szCs w:val="24"/>
        </w:rPr>
        <w:t>Fijar los lineamientos y políticas para la operación, conservación y uso del ANP, así como de los espacios que forman parte de su patrimonio y aquellos que se encuentran bajo su resguardo o administración.</w:t>
      </w:r>
    </w:p>
    <w:p w:rsidR="00FF19D5" w:rsidRPr="00C82F4A" w:rsidRDefault="00FF19D5" w:rsidP="00B70F23">
      <w:pPr>
        <w:jc w:val="right"/>
        <w:rPr>
          <w:rFonts w:ascii="Arial" w:hAnsi="Arial" w:cs="Arial"/>
          <w:b/>
        </w:rPr>
      </w:pPr>
    </w:p>
    <w:p w:rsidR="00B70F23" w:rsidRDefault="00B70F23" w:rsidP="00827427">
      <w:pPr>
        <w:rPr>
          <w:rFonts w:ascii="Arial" w:hAnsi="Arial" w:cs="Arial"/>
          <w:b/>
        </w:rPr>
      </w:pPr>
    </w:p>
    <w:p w:rsidR="00FF19D5" w:rsidRPr="00C82F4A" w:rsidRDefault="00FF19D5" w:rsidP="00B70F23">
      <w:pPr>
        <w:jc w:val="right"/>
        <w:rPr>
          <w:rFonts w:ascii="Arial" w:hAnsi="Arial" w:cs="Arial"/>
          <w:b/>
        </w:rPr>
      </w:pPr>
      <w:r w:rsidRPr="00C82F4A">
        <w:rPr>
          <w:rFonts w:ascii="Arial" w:hAnsi="Arial" w:cs="Arial"/>
          <w:b/>
        </w:rPr>
        <w:t>Atribuciones de la Unidad Administrativa</w:t>
      </w:r>
    </w:p>
    <w:p w:rsidR="00FF19D5" w:rsidRPr="00C82F4A" w:rsidRDefault="00FF19D5" w:rsidP="00B70F23">
      <w:pPr>
        <w:jc w:val="right"/>
        <w:rPr>
          <w:rFonts w:ascii="Arial" w:hAnsi="Arial" w:cs="Arial"/>
          <w:b/>
        </w:rPr>
      </w:pPr>
      <w:r w:rsidRPr="00C82F4A">
        <w:rPr>
          <w:rFonts w:ascii="Arial" w:hAnsi="Arial" w:cs="Arial"/>
          <w:b/>
        </w:rPr>
        <w:t>de Administración y Finanzas</w:t>
      </w:r>
    </w:p>
    <w:p w:rsidR="00FF19D5" w:rsidRPr="00C82F4A" w:rsidRDefault="00FF19D5" w:rsidP="00B70F23">
      <w:pPr>
        <w:pStyle w:val="Prrafodelista"/>
        <w:numPr>
          <w:ilvl w:val="0"/>
          <w:numId w:val="13"/>
        </w:numPr>
        <w:spacing w:after="0" w:line="240" w:lineRule="auto"/>
        <w:ind w:left="0" w:firstLine="0"/>
        <w:jc w:val="both"/>
        <w:rPr>
          <w:rFonts w:ascii="Arial" w:hAnsi="Arial" w:cs="Arial"/>
          <w:color w:val="000000" w:themeColor="text1"/>
          <w:sz w:val="24"/>
          <w:szCs w:val="24"/>
        </w:rPr>
      </w:pPr>
      <w:r w:rsidRPr="00C82F4A">
        <w:rPr>
          <w:rFonts w:ascii="Arial" w:hAnsi="Arial" w:cs="Arial"/>
          <w:color w:val="000000" w:themeColor="text1"/>
          <w:sz w:val="24"/>
          <w:szCs w:val="24"/>
        </w:rPr>
        <w:t>La Unidad Administrativa de Administración y Finanzas tendrá las siguientes atribuciones:</w:t>
      </w:r>
    </w:p>
    <w:p w:rsidR="00FF19D5" w:rsidRPr="00C82F4A" w:rsidRDefault="00FF19D5" w:rsidP="00B70F23">
      <w:pPr>
        <w:rPr>
          <w:rFonts w:ascii="Arial" w:hAnsi="Arial" w:cs="Arial"/>
          <w:b/>
          <w:i/>
          <w:iCs/>
        </w:rPr>
      </w:pPr>
    </w:p>
    <w:p w:rsidR="00FF19D5" w:rsidRPr="00C82F4A" w:rsidRDefault="00FF19D5" w:rsidP="00B70F23">
      <w:pPr>
        <w:pStyle w:val="Prrafodelista"/>
        <w:numPr>
          <w:ilvl w:val="0"/>
          <w:numId w:val="1"/>
        </w:numPr>
        <w:spacing w:after="0" w:line="240" w:lineRule="auto"/>
        <w:jc w:val="both"/>
        <w:rPr>
          <w:rFonts w:ascii="Arial" w:hAnsi="Arial" w:cs="Arial"/>
          <w:sz w:val="24"/>
          <w:szCs w:val="24"/>
        </w:rPr>
      </w:pPr>
      <w:r w:rsidRPr="00C82F4A">
        <w:rPr>
          <w:rFonts w:ascii="Arial" w:hAnsi="Arial" w:cs="Arial"/>
          <w:sz w:val="24"/>
          <w:szCs w:val="24"/>
        </w:rPr>
        <w:t>Administrar los recursos humanos, materiales y económicos del organismo de conformidad al presupuesto autorizado;</w:t>
      </w:r>
    </w:p>
    <w:p w:rsidR="00FF19D5" w:rsidRPr="00C82F4A" w:rsidRDefault="00FF19D5" w:rsidP="00B70F23">
      <w:pPr>
        <w:pStyle w:val="Prrafodelista"/>
        <w:spacing w:after="0" w:line="240" w:lineRule="auto"/>
        <w:ind w:left="1080"/>
        <w:jc w:val="both"/>
        <w:rPr>
          <w:rFonts w:ascii="Arial" w:hAnsi="Arial" w:cs="Arial"/>
          <w:sz w:val="24"/>
          <w:szCs w:val="24"/>
        </w:rPr>
      </w:pPr>
    </w:p>
    <w:p w:rsidR="00FF19D5" w:rsidRPr="00C82F4A" w:rsidRDefault="00FF19D5" w:rsidP="00B70F23">
      <w:pPr>
        <w:pStyle w:val="TEXTO"/>
        <w:numPr>
          <w:ilvl w:val="0"/>
          <w:numId w:val="1"/>
        </w:numPr>
        <w:autoSpaceDE w:val="0"/>
        <w:autoSpaceDN w:val="0"/>
        <w:rPr>
          <w:rFonts w:ascii="Arial" w:hAnsi="Arial" w:cs="Arial"/>
          <w:sz w:val="24"/>
          <w:szCs w:val="24"/>
          <w:lang w:val="es-MX"/>
        </w:rPr>
      </w:pPr>
      <w:r w:rsidRPr="00C82F4A">
        <w:rPr>
          <w:rFonts w:ascii="Arial" w:hAnsi="Arial" w:cs="Arial"/>
          <w:sz w:val="24"/>
          <w:szCs w:val="24"/>
          <w:lang w:val="es-MX"/>
        </w:rPr>
        <w:t>Organizar, dirigir y controlar las acciones y actividades necesarias para proporcionar a las diversas unidades administrativas del organismo, los recursos humanos, financieros y materiales para cumplir con su objeto;</w:t>
      </w:r>
    </w:p>
    <w:p w:rsidR="00FF19D5" w:rsidRPr="00C82F4A" w:rsidRDefault="00FF19D5" w:rsidP="00B70F23">
      <w:pPr>
        <w:pStyle w:val="TEXTO"/>
        <w:ind w:left="360"/>
        <w:rPr>
          <w:rFonts w:ascii="Arial" w:hAnsi="Arial" w:cs="Arial"/>
          <w:sz w:val="24"/>
          <w:szCs w:val="24"/>
          <w:lang w:val="es-MX"/>
        </w:rPr>
      </w:pPr>
    </w:p>
    <w:p w:rsidR="00FF19D5" w:rsidRPr="00C82F4A" w:rsidRDefault="00FF19D5" w:rsidP="00B70F23">
      <w:pPr>
        <w:widowControl w:val="0"/>
        <w:numPr>
          <w:ilvl w:val="0"/>
          <w:numId w:val="1"/>
        </w:numPr>
        <w:tabs>
          <w:tab w:val="left" w:pos="1276"/>
        </w:tabs>
        <w:autoSpaceDE w:val="0"/>
        <w:autoSpaceDN w:val="0"/>
        <w:jc w:val="both"/>
        <w:rPr>
          <w:rFonts w:ascii="Arial" w:hAnsi="Arial" w:cs="Arial"/>
          <w:color w:val="000000"/>
          <w:lang w:eastAsia="es-ES"/>
        </w:rPr>
      </w:pPr>
      <w:r w:rsidRPr="00C82F4A">
        <w:rPr>
          <w:rFonts w:ascii="Arial" w:hAnsi="Arial" w:cs="Arial"/>
          <w:color w:val="000000"/>
          <w:lang w:eastAsia="es-ES"/>
        </w:rPr>
        <w:t xml:space="preserve">Coordinar y vigilar la ejecución de los programas administrativos y financieros del organismo estableciendo los sistemas y controles internos que permitan aprovechar eficientemente los recursos; </w:t>
      </w:r>
    </w:p>
    <w:p w:rsidR="00FF19D5" w:rsidRDefault="00FF19D5" w:rsidP="00B70F23">
      <w:pPr>
        <w:pStyle w:val="Prrafodelista"/>
        <w:spacing w:after="0" w:line="240" w:lineRule="auto"/>
        <w:ind w:left="1080"/>
        <w:jc w:val="both"/>
        <w:rPr>
          <w:rFonts w:ascii="Arial" w:hAnsi="Arial" w:cs="Arial"/>
          <w:sz w:val="24"/>
          <w:szCs w:val="24"/>
        </w:rPr>
      </w:pPr>
    </w:p>
    <w:p w:rsidR="00FF19D5" w:rsidRPr="00C82F4A" w:rsidRDefault="00FF19D5" w:rsidP="00B70F23">
      <w:pPr>
        <w:pStyle w:val="Prrafodelista"/>
        <w:numPr>
          <w:ilvl w:val="0"/>
          <w:numId w:val="1"/>
        </w:numPr>
        <w:spacing w:after="0" w:line="240" w:lineRule="auto"/>
        <w:jc w:val="both"/>
        <w:rPr>
          <w:rFonts w:ascii="Arial" w:hAnsi="Arial" w:cs="Arial"/>
          <w:sz w:val="24"/>
          <w:szCs w:val="24"/>
        </w:rPr>
      </w:pPr>
      <w:r w:rsidRPr="00C82F4A">
        <w:rPr>
          <w:rFonts w:ascii="Arial" w:hAnsi="Arial" w:cs="Arial"/>
          <w:sz w:val="24"/>
          <w:szCs w:val="24"/>
        </w:rPr>
        <w:t>Integrar los estados financieros del organismo, para su presentación ante el Consejo Directivo, así como llevar un sistema contable adecuado para la operatividad de la entidad;</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1"/>
        </w:numPr>
        <w:spacing w:after="0" w:line="240" w:lineRule="auto"/>
        <w:jc w:val="both"/>
        <w:rPr>
          <w:rFonts w:ascii="Arial" w:hAnsi="Arial" w:cs="Arial"/>
          <w:sz w:val="24"/>
          <w:szCs w:val="24"/>
        </w:rPr>
      </w:pPr>
      <w:r w:rsidRPr="00C82F4A">
        <w:rPr>
          <w:rFonts w:ascii="Arial" w:hAnsi="Arial" w:cs="Arial"/>
          <w:sz w:val="24"/>
          <w:szCs w:val="24"/>
        </w:rPr>
        <w:t>Elaborar el pronóstico de ingresos y Presupuesto de Egresos del organismo y presentarlo ante el Consejo Directivo;</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1"/>
        </w:numPr>
        <w:spacing w:after="0" w:line="240" w:lineRule="auto"/>
        <w:jc w:val="both"/>
        <w:rPr>
          <w:rFonts w:ascii="Arial" w:hAnsi="Arial" w:cs="Arial"/>
          <w:sz w:val="24"/>
          <w:szCs w:val="24"/>
        </w:rPr>
      </w:pPr>
      <w:r w:rsidRPr="00C82F4A">
        <w:rPr>
          <w:rFonts w:ascii="Arial" w:hAnsi="Arial" w:cs="Arial"/>
          <w:sz w:val="24"/>
          <w:szCs w:val="24"/>
        </w:rPr>
        <w:t>Cumplir oportunamente con las obligaciones fiscales del organismo;</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1"/>
        </w:numPr>
        <w:spacing w:after="0" w:line="240" w:lineRule="auto"/>
        <w:jc w:val="both"/>
        <w:rPr>
          <w:rFonts w:ascii="Arial" w:hAnsi="Arial" w:cs="Arial"/>
          <w:sz w:val="24"/>
          <w:szCs w:val="24"/>
        </w:rPr>
      </w:pPr>
      <w:r w:rsidRPr="00C82F4A">
        <w:rPr>
          <w:rFonts w:ascii="Arial" w:hAnsi="Arial" w:cs="Arial"/>
          <w:sz w:val="24"/>
          <w:szCs w:val="24"/>
        </w:rPr>
        <w:t>Atender con oportunidad y suficiencia los informes de auditoría realizados por los diversos entes u organismos fiscalizadores;</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1"/>
        </w:numPr>
        <w:spacing w:after="0" w:line="240" w:lineRule="auto"/>
        <w:jc w:val="both"/>
        <w:rPr>
          <w:rFonts w:ascii="Arial" w:hAnsi="Arial" w:cs="Arial"/>
          <w:sz w:val="24"/>
          <w:szCs w:val="24"/>
        </w:rPr>
      </w:pPr>
      <w:r w:rsidRPr="00C82F4A">
        <w:rPr>
          <w:rFonts w:ascii="Arial" w:hAnsi="Arial" w:cs="Arial"/>
          <w:sz w:val="24"/>
          <w:szCs w:val="24"/>
        </w:rPr>
        <w:t>Elaborar los Lineamientos Generales de Racionalidad, Austeridad y Disciplina Presupuestal del organismo y otras disposiciones administrativas aplicables en armonía con los emitidos por la Tesorería Municipal para el ejercicio y control de los recursos públicos;</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1"/>
        </w:numPr>
        <w:spacing w:after="0" w:line="240" w:lineRule="auto"/>
        <w:jc w:val="both"/>
        <w:rPr>
          <w:rFonts w:ascii="Arial" w:hAnsi="Arial" w:cs="Arial"/>
          <w:sz w:val="24"/>
          <w:szCs w:val="24"/>
        </w:rPr>
      </w:pPr>
      <w:r w:rsidRPr="00C82F4A">
        <w:rPr>
          <w:rFonts w:ascii="Arial" w:hAnsi="Arial" w:cs="Arial"/>
          <w:sz w:val="24"/>
          <w:szCs w:val="24"/>
        </w:rPr>
        <w:t>Realizar y supervisar los procesos de adquisiciones o contratación de bienes y servicios del organismo conforme a las leyes, normativas y disposiciones en la materia;</w:t>
      </w:r>
    </w:p>
    <w:p w:rsidR="00FF19D5" w:rsidRPr="00C82F4A" w:rsidRDefault="00FF19D5" w:rsidP="00B70F23">
      <w:pPr>
        <w:pStyle w:val="Prrafodelista"/>
        <w:rPr>
          <w:rFonts w:ascii="Arial" w:hAnsi="Arial" w:cs="Arial"/>
          <w:sz w:val="24"/>
          <w:szCs w:val="24"/>
        </w:rPr>
      </w:pPr>
    </w:p>
    <w:p w:rsidR="00FF19D5" w:rsidRPr="00C82F4A" w:rsidRDefault="00FF19D5" w:rsidP="00B70F23">
      <w:pPr>
        <w:pStyle w:val="Prrafodelista"/>
        <w:numPr>
          <w:ilvl w:val="0"/>
          <w:numId w:val="1"/>
        </w:numPr>
        <w:spacing w:after="0" w:line="240" w:lineRule="auto"/>
        <w:jc w:val="both"/>
        <w:rPr>
          <w:rFonts w:ascii="Arial" w:hAnsi="Arial" w:cs="Arial"/>
          <w:sz w:val="24"/>
          <w:szCs w:val="24"/>
        </w:rPr>
      </w:pPr>
      <w:r w:rsidRPr="00C82F4A">
        <w:rPr>
          <w:rFonts w:ascii="Arial" w:hAnsi="Arial" w:cs="Arial"/>
          <w:sz w:val="24"/>
          <w:szCs w:val="24"/>
        </w:rPr>
        <w:t>Ejecutar las erogaciones que deban efectuar en cumplimento de los fines del organismo;</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1"/>
        </w:numPr>
        <w:spacing w:after="0" w:line="240" w:lineRule="auto"/>
        <w:jc w:val="both"/>
        <w:rPr>
          <w:rFonts w:ascii="Arial" w:hAnsi="Arial" w:cs="Arial"/>
          <w:sz w:val="24"/>
          <w:szCs w:val="24"/>
        </w:rPr>
      </w:pPr>
      <w:r w:rsidRPr="00C82F4A">
        <w:rPr>
          <w:rFonts w:ascii="Arial" w:hAnsi="Arial" w:cs="Arial"/>
          <w:sz w:val="24"/>
          <w:szCs w:val="24"/>
        </w:rPr>
        <w:t>Generar los lineamientos y controles necesarios para el uso, manejo y resguardos de bienes muebles, combustibles y consumibles del organismo;</w:t>
      </w:r>
    </w:p>
    <w:p w:rsidR="00FF19D5" w:rsidRDefault="00FF19D5" w:rsidP="00B70F23">
      <w:pPr>
        <w:pStyle w:val="Prrafodelista"/>
        <w:spacing w:after="0" w:line="240" w:lineRule="auto"/>
        <w:ind w:left="1080"/>
        <w:jc w:val="both"/>
        <w:rPr>
          <w:rFonts w:ascii="Arial" w:hAnsi="Arial" w:cs="Arial"/>
          <w:sz w:val="24"/>
          <w:szCs w:val="24"/>
        </w:rPr>
      </w:pPr>
    </w:p>
    <w:p w:rsidR="00FF19D5" w:rsidRPr="00C82F4A" w:rsidRDefault="00FF19D5" w:rsidP="00B70F23">
      <w:pPr>
        <w:pStyle w:val="Prrafodelista"/>
        <w:numPr>
          <w:ilvl w:val="0"/>
          <w:numId w:val="1"/>
        </w:numPr>
        <w:spacing w:after="0" w:line="240" w:lineRule="auto"/>
        <w:jc w:val="both"/>
        <w:rPr>
          <w:rFonts w:ascii="Arial" w:hAnsi="Arial" w:cs="Arial"/>
          <w:sz w:val="24"/>
          <w:szCs w:val="24"/>
        </w:rPr>
      </w:pPr>
      <w:r w:rsidRPr="00C82F4A">
        <w:rPr>
          <w:rFonts w:ascii="Arial" w:hAnsi="Arial" w:cs="Arial"/>
          <w:sz w:val="24"/>
          <w:szCs w:val="24"/>
        </w:rPr>
        <w:t>Realizar y mantener actualizado el inventario de los bienes muebles y el padrón de bienes inmuebles en propiedad, posesión o resguardo del organismo, dando cuenta de ello al Consejo Directivo; así como dar seguimiento a los procesos de baja de bienes;</w:t>
      </w:r>
    </w:p>
    <w:p w:rsidR="00FF19D5" w:rsidRPr="00C82F4A" w:rsidRDefault="00FF19D5" w:rsidP="00B70F23">
      <w:pPr>
        <w:pStyle w:val="Prrafodelista"/>
        <w:spacing w:after="0" w:line="240" w:lineRule="auto"/>
        <w:ind w:left="1080"/>
        <w:jc w:val="both"/>
        <w:rPr>
          <w:rFonts w:ascii="Arial" w:hAnsi="Arial" w:cs="Arial"/>
          <w:sz w:val="24"/>
          <w:szCs w:val="24"/>
        </w:rPr>
      </w:pPr>
    </w:p>
    <w:p w:rsidR="00FF19D5" w:rsidRPr="00C82F4A" w:rsidRDefault="00FF19D5" w:rsidP="00B70F23">
      <w:pPr>
        <w:pStyle w:val="Prrafodelista"/>
        <w:numPr>
          <w:ilvl w:val="0"/>
          <w:numId w:val="1"/>
        </w:numPr>
        <w:spacing w:after="0" w:line="240" w:lineRule="auto"/>
        <w:jc w:val="both"/>
        <w:rPr>
          <w:rFonts w:ascii="Arial" w:hAnsi="Arial" w:cs="Arial"/>
          <w:sz w:val="24"/>
          <w:szCs w:val="24"/>
        </w:rPr>
      </w:pPr>
      <w:r w:rsidRPr="00C82F4A">
        <w:rPr>
          <w:rFonts w:ascii="Arial" w:hAnsi="Arial" w:cs="Arial"/>
          <w:sz w:val="24"/>
          <w:szCs w:val="24"/>
        </w:rPr>
        <w:lastRenderedPageBreak/>
        <w:t>Coordinarse con las unidades administrativas para conformar el Plan anual de mantenimiento preventivo y correctivo de bienes muebles e inmuebles;</w:t>
      </w:r>
    </w:p>
    <w:p w:rsidR="00FF19D5" w:rsidRPr="00C82F4A" w:rsidRDefault="00FF19D5" w:rsidP="00B70F23">
      <w:pPr>
        <w:pStyle w:val="Prrafodelista"/>
        <w:rPr>
          <w:rFonts w:ascii="Arial" w:hAnsi="Arial" w:cs="Arial"/>
          <w:sz w:val="24"/>
          <w:szCs w:val="24"/>
        </w:rPr>
      </w:pPr>
    </w:p>
    <w:p w:rsidR="00FF19D5" w:rsidRPr="00C82F4A" w:rsidRDefault="00FF19D5" w:rsidP="00B70F23">
      <w:pPr>
        <w:pStyle w:val="Prrafodelista"/>
        <w:numPr>
          <w:ilvl w:val="0"/>
          <w:numId w:val="1"/>
        </w:numPr>
        <w:spacing w:after="0" w:line="240" w:lineRule="auto"/>
        <w:jc w:val="both"/>
        <w:rPr>
          <w:rFonts w:ascii="Arial" w:hAnsi="Arial" w:cs="Arial"/>
          <w:sz w:val="24"/>
          <w:szCs w:val="24"/>
        </w:rPr>
      </w:pPr>
      <w:r w:rsidRPr="00C82F4A">
        <w:rPr>
          <w:rFonts w:ascii="Arial" w:hAnsi="Arial" w:cs="Arial"/>
          <w:sz w:val="24"/>
          <w:szCs w:val="24"/>
        </w:rPr>
        <w:t>Asesorar e informar a las Unidades Administrativas de la Dirección General, sobre la elaboración, asignación, modificación y ejercicio del presupuesto periódicamente y,</w:t>
      </w:r>
    </w:p>
    <w:p w:rsidR="00FF19D5" w:rsidRPr="00C82F4A" w:rsidRDefault="00FF19D5" w:rsidP="00B70F23">
      <w:pPr>
        <w:pStyle w:val="Prrafodelista"/>
        <w:spacing w:after="0" w:line="240" w:lineRule="auto"/>
        <w:rPr>
          <w:rFonts w:ascii="Arial" w:hAnsi="Arial" w:cs="Arial"/>
          <w:sz w:val="24"/>
          <w:szCs w:val="24"/>
        </w:rPr>
      </w:pPr>
    </w:p>
    <w:p w:rsidR="00FF19D5" w:rsidRPr="00C82F4A" w:rsidRDefault="00FF19D5" w:rsidP="00B70F23">
      <w:pPr>
        <w:pStyle w:val="Prrafodelista"/>
        <w:numPr>
          <w:ilvl w:val="0"/>
          <w:numId w:val="1"/>
        </w:numPr>
        <w:spacing w:after="0" w:line="240" w:lineRule="auto"/>
        <w:jc w:val="both"/>
        <w:rPr>
          <w:rFonts w:ascii="Arial" w:hAnsi="Arial" w:cs="Arial"/>
          <w:sz w:val="24"/>
          <w:szCs w:val="24"/>
        </w:rPr>
      </w:pPr>
      <w:r w:rsidRPr="00C82F4A">
        <w:rPr>
          <w:rFonts w:ascii="Arial" w:hAnsi="Arial" w:cs="Arial"/>
          <w:sz w:val="24"/>
          <w:szCs w:val="24"/>
        </w:rPr>
        <w:t>Administrar, gestionar y supervisar los procesos de selección y contratación, nómina, movimientos de personal, capacitación, revisión y actualización de Manuales, perfiles, descripciones de puesto, procesos y procedimientos del organismo, aplicación de evaluaciones de desempeño del personal y estudios de clima laboral, liderazgo, en concordancia con la directriz que marque para estas actividades la Dirección General de Desarrollo Institucional del municipio.</w:t>
      </w:r>
    </w:p>
    <w:p w:rsidR="00B70F23" w:rsidRPr="00C82F4A" w:rsidRDefault="00B70F23" w:rsidP="00B70F23">
      <w:pPr>
        <w:rPr>
          <w:rFonts w:ascii="Arial" w:hAnsi="Arial" w:cs="Arial"/>
          <w:b/>
        </w:rPr>
      </w:pPr>
    </w:p>
    <w:p w:rsidR="00FF19D5" w:rsidRPr="00C82F4A" w:rsidRDefault="00FF19D5" w:rsidP="00B70F23">
      <w:pPr>
        <w:jc w:val="right"/>
        <w:rPr>
          <w:rFonts w:ascii="Arial" w:hAnsi="Arial" w:cs="Arial"/>
          <w:b/>
        </w:rPr>
      </w:pPr>
      <w:r w:rsidRPr="00C82F4A">
        <w:rPr>
          <w:rFonts w:ascii="Arial" w:hAnsi="Arial" w:cs="Arial"/>
          <w:b/>
        </w:rPr>
        <w:t xml:space="preserve">Atribuciones de la Unidad Administrativa de Fomento, </w:t>
      </w:r>
    </w:p>
    <w:p w:rsidR="00FF19D5" w:rsidRPr="00C82F4A" w:rsidRDefault="00FF19D5" w:rsidP="00B70F23">
      <w:pPr>
        <w:jc w:val="right"/>
        <w:rPr>
          <w:rFonts w:ascii="Arial" w:hAnsi="Arial" w:cs="Arial"/>
          <w:b/>
        </w:rPr>
      </w:pPr>
      <w:r w:rsidRPr="00C82F4A">
        <w:rPr>
          <w:rFonts w:ascii="Arial" w:hAnsi="Arial" w:cs="Arial"/>
          <w:b/>
        </w:rPr>
        <w:t>Promoción de Eventos y Comercialización</w:t>
      </w:r>
    </w:p>
    <w:p w:rsidR="00FF19D5" w:rsidRPr="00C82F4A" w:rsidRDefault="00FF19D5" w:rsidP="00B70F23">
      <w:pPr>
        <w:pStyle w:val="Prrafodelista"/>
        <w:numPr>
          <w:ilvl w:val="0"/>
          <w:numId w:val="13"/>
        </w:numPr>
        <w:spacing w:after="0" w:line="240" w:lineRule="auto"/>
        <w:ind w:left="0" w:firstLine="0"/>
        <w:jc w:val="both"/>
        <w:rPr>
          <w:rFonts w:ascii="Arial" w:hAnsi="Arial" w:cs="Arial"/>
          <w:color w:val="000000" w:themeColor="text1"/>
          <w:sz w:val="24"/>
          <w:szCs w:val="24"/>
        </w:rPr>
      </w:pPr>
      <w:r w:rsidRPr="00C82F4A">
        <w:rPr>
          <w:rFonts w:ascii="Arial" w:hAnsi="Arial" w:cs="Arial"/>
          <w:color w:val="000000" w:themeColor="text1"/>
          <w:sz w:val="24"/>
          <w:szCs w:val="24"/>
        </w:rPr>
        <w:t>La Unidad Administrativa de Fomento, Promoción de Eventos y Comercialización tendrá las siguientes atribuciones:</w:t>
      </w:r>
    </w:p>
    <w:p w:rsidR="00FF19D5" w:rsidRPr="00C82F4A" w:rsidRDefault="00FF19D5" w:rsidP="00B70F23">
      <w:pPr>
        <w:pStyle w:val="Prrafodelista"/>
        <w:tabs>
          <w:tab w:val="left" w:pos="1169"/>
        </w:tabs>
        <w:spacing w:after="0"/>
        <w:ind w:left="0"/>
        <w:jc w:val="both"/>
        <w:rPr>
          <w:rFonts w:ascii="Arial" w:hAnsi="Arial" w:cs="Arial"/>
          <w:color w:val="000000" w:themeColor="text1"/>
          <w:sz w:val="24"/>
          <w:szCs w:val="24"/>
        </w:rPr>
      </w:pPr>
      <w:r w:rsidRPr="00C82F4A">
        <w:rPr>
          <w:rFonts w:ascii="Arial" w:hAnsi="Arial" w:cs="Arial"/>
          <w:color w:val="000000" w:themeColor="text1"/>
          <w:sz w:val="24"/>
          <w:szCs w:val="24"/>
        </w:rPr>
        <w:tab/>
      </w:r>
    </w:p>
    <w:p w:rsidR="00FF19D5" w:rsidRPr="00C82F4A" w:rsidRDefault="00FF19D5" w:rsidP="00B70F23">
      <w:pPr>
        <w:pStyle w:val="Prrafodelista"/>
        <w:numPr>
          <w:ilvl w:val="0"/>
          <w:numId w:val="20"/>
        </w:numPr>
        <w:tabs>
          <w:tab w:val="left" w:pos="1169"/>
        </w:tabs>
        <w:spacing w:after="0" w:line="240" w:lineRule="auto"/>
        <w:jc w:val="both"/>
        <w:rPr>
          <w:rFonts w:ascii="Arial" w:hAnsi="Arial" w:cs="Arial"/>
          <w:color w:val="000000" w:themeColor="text1"/>
          <w:sz w:val="24"/>
          <w:szCs w:val="24"/>
        </w:rPr>
      </w:pPr>
      <w:r w:rsidRPr="00C82F4A">
        <w:rPr>
          <w:rFonts w:ascii="Arial" w:hAnsi="Arial" w:cs="Arial"/>
          <w:sz w:val="24"/>
          <w:szCs w:val="24"/>
        </w:rPr>
        <w:t xml:space="preserve">Fomentar y realizar eventos, actividades, obras y proyectos encaminados a la preservación del medio ambiente, </w:t>
      </w:r>
      <w:r w:rsidRPr="00C82F4A">
        <w:rPr>
          <w:rFonts w:ascii="Arial" w:eastAsia="Arial" w:hAnsi="Arial" w:cs="Arial"/>
          <w:sz w:val="24"/>
          <w:szCs w:val="24"/>
        </w:rPr>
        <w:t xml:space="preserve">el cuidado del ANP, el fomento turístico y de </w:t>
      </w:r>
      <w:r w:rsidRPr="00C82F4A">
        <w:rPr>
          <w:rFonts w:ascii="Arial" w:hAnsi="Arial" w:cs="Arial"/>
          <w:sz w:val="24"/>
          <w:szCs w:val="24"/>
        </w:rPr>
        <w:t>la cultura, así como la recreación y el esparcimiento de la población, bajo la supervisión de la Dirección General;</w:t>
      </w:r>
    </w:p>
    <w:p w:rsidR="00FF19D5" w:rsidRPr="00C82F4A" w:rsidRDefault="00FF19D5" w:rsidP="00B70F23">
      <w:pPr>
        <w:pStyle w:val="Prrafodelista"/>
        <w:tabs>
          <w:tab w:val="left" w:pos="1169"/>
        </w:tabs>
        <w:spacing w:after="0" w:line="240" w:lineRule="auto"/>
        <w:ind w:left="1080"/>
        <w:jc w:val="both"/>
        <w:rPr>
          <w:rFonts w:ascii="Arial" w:hAnsi="Arial" w:cs="Arial"/>
          <w:color w:val="000000" w:themeColor="text1"/>
          <w:sz w:val="24"/>
          <w:szCs w:val="24"/>
        </w:rPr>
      </w:pPr>
    </w:p>
    <w:p w:rsidR="00FF19D5" w:rsidRPr="00C82F4A" w:rsidRDefault="00FF19D5" w:rsidP="00B70F23">
      <w:pPr>
        <w:pStyle w:val="Prrafodelista"/>
        <w:numPr>
          <w:ilvl w:val="0"/>
          <w:numId w:val="20"/>
        </w:numPr>
        <w:tabs>
          <w:tab w:val="left" w:pos="1169"/>
        </w:tabs>
        <w:spacing w:after="0" w:line="240" w:lineRule="auto"/>
        <w:jc w:val="both"/>
        <w:rPr>
          <w:rFonts w:ascii="Arial" w:hAnsi="Arial" w:cs="Arial"/>
          <w:sz w:val="24"/>
          <w:szCs w:val="24"/>
        </w:rPr>
      </w:pPr>
      <w:r w:rsidRPr="00C82F4A">
        <w:rPr>
          <w:rFonts w:ascii="Arial" w:hAnsi="Arial" w:cs="Arial"/>
          <w:sz w:val="24"/>
          <w:szCs w:val="24"/>
        </w:rPr>
        <w:t>Promover y difundir el uso de los espacios de su patrimonio o que se encuentren bajo su resguardo y administración, así como las diferentes actividades que en éste se realicen;</w:t>
      </w:r>
    </w:p>
    <w:p w:rsidR="00FF19D5" w:rsidRPr="00C82F4A" w:rsidRDefault="00FF19D5" w:rsidP="00B70F23">
      <w:pPr>
        <w:pStyle w:val="Prrafodelista"/>
        <w:spacing w:line="240" w:lineRule="auto"/>
        <w:rPr>
          <w:rFonts w:ascii="Arial" w:hAnsi="Arial" w:cs="Arial"/>
          <w:sz w:val="24"/>
          <w:szCs w:val="24"/>
        </w:rPr>
      </w:pPr>
    </w:p>
    <w:p w:rsidR="00FF19D5" w:rsidRPr="00C82F4A" w:rsidRDefault="00FF19D5" w:rsidP="00B70F23">
      <w:pPr>
        <w:pStyle w:val="Prrafodelista"/>
        <w:numPr>
          <w:ilvl w:val="0"/>
          <w:numId w:val="20"/>
        </w:numPr>
        <w:tabs>
          <w:tab w:val="left" w:pos="1169"/>
        </w:tabs>
        <w:spacing w:after="0" w:line="240" w:lineRule="auto"/>
        <w:jc w:val="both"/>
        <w:rPr>
          <w:rFonts w:ascii="Arial" w:hAnsi="Arial" w:cs="Arial"/>
          <w:sz w:val="24"/>
          <w:szCs w:val="24"/>
        </w:rPr>
      </w:pPr>
      <w:r w:rsidRPr="00C82F4A">
        <w:rPr>
          <w:rFonts w:ascii="Arial" w:hAnsi="Arial" w:cs="Arial"/>
          <w:sz w:val="24"/>
          <w:szCs w:val="24"/>
        </w:rPr>
        <w:t>Fomentar las visitas escolares, a los Espacios Públicos, conforme a los programas y lineamientos que apruebe el Consejo Directivo, y</w:t>
      </w:r>
    </w:p>
    <w:p w:rsidR="00FF19D5" w:rsidRPr="00C82F4A" w:rsidRDefault="00FF19D5" w:rsidP="00B70F23">
      <w:pPr>
        <w:pStyle w:val="Prrafodelista"/>
        <w:spacing w:line="240" w:lineRule="auto"/>
        <w:rPr>
          <w:rFonts w:ascii="Arial" w:hAnsi="Arial" w:cs="Arial"/>
          <w:sz w:val="24"/>
          <w:szCs w:val="24"/>
        </w:rPr>
      </w:pPr>
    </w:p>
    <w:p w:rsidR="00B70F23" w:rsidRPr="00827427" w:rsidRDefault="00FF19D5" w:rsidP="00827427">
      <w:pPr>
        <w:pStyle w:val="Prrafodelista"/>
        <w:numPr>
          <w:ilvl w:val="0"/>
          <w:numId w:val="20"/>
        </w:numPr>
        <w:tabs>
          <w:tab w:val="left" w:pos="1169"/>
        </w:tabs>
        <w:spacing w:after="0" w:line="240" w:lineRule="auto"/>
        <w:jc w:val="both"/>
        <w:rPr>
          <w:rFonts w:ascii="Arial" w:hAnsi="Arial" w:cs="Arial"/>
          <w:sz w:val="24"/>
          <w:szCs w:val="24"/>
        </w:rPr>
      </w:pPr>
      <w:r w:rsidRPr="00C82F4A">
        <w:rPr>
          <w:rFonts w:ascii="Arial" w:hAnsi="Arial" w:cs="Arial"/>
          <w:sz w:val="24"/>
          <w:szCs w:val="24"/>
        </w:rPr>
        <w:t>Promover, bajo la supervisión del Director General, la celebración de convenios de concertación con los sectores social y privado para el cumplimiento del objeto del organismo y del P</w:t>
      </w:r>
      <w:r w:rsidR="00B70F23">
        <w:rPr>
          <w:rFonts w:ascii="Arial" w:hAnsi="Arial" w:cs="Arial"/>
          <w:sz w:val="24"/>
          <w:szCs w:val="24"/>
        </w:rPr>
        <w:t>rograma de Manejo.</w:t>
      </w:r>
    </w:p>
    <w:p w:rsidR="00B70F23" w:rsidRPr="00C82F4A" w:rsidRDefault="00B70F23" w:rsidP="00B70F23">
      <w:pPr>
        <w:pStyle w:val="Prrafodelista"/>
        <w:tabs>
          <w:tab w:val="left" w:pos="1169"/>
        </w:tabs>
        <w:spacing w:after="0" w:line="240" w:lineRule="auto"/>
        <w:ind w:left="1080"/>
        <w:jc w:val="both"/>
        <w:rPr>
          <w:rFonts w:ascii="Arial" w:hAnsi="Arial" w:cs="Arial"/>
          <w:sz w:val="24"/>
          <w:szCs w:val="24"/>
        </w:rPr>
      </w:pPr>
    </w:p>
    <w:p w:rsidR="00FF19D5" w:rsidRPr="00C82F4A" w:rsidRDefault="00FF19D5" w:rsidP="00B70F23">
      <w:pPr>
        <w:jc w:val="right"/>
        <w:rPr>
          <w:rFonts w:ascii="Arial" w:hAnsi="Arial" w:cs="Arial"/>
          <w:b/>
        </w:rPr>
      </w:pPr>
      <w:r w:rsidRPr="00C82F4A">
        <w:rPr>
          <w:rFonts w:ascii="Arial" w:hAnsi="Arial" w:cs="Arial"/>
          <w:b/>
        </w:rPr>
        <w:t xml:space="preserve">Atribuciones de la Unidad Administrativa de </w:t>
      </w:r>
    </w:p>
    <w:p w:rsidR="00FF19D5" w:rsidRPr="00C82F4A" w:rsidRDefault="00FF19D5" w:rsidP="00B70F23">
      <w:pPr>
        <w:jc w:val="right"/>
        <w:rPr>
          <w:rFonts w:ascii="Arial" w:hAnsi="Arial" w:cs="Arial"/>
          <w:b/>
        </w:rPr>
      </w:pPr>
      <w:r w:rsidRPr="00C82F4A">
        <w:rPr>
          <w:rFonts w:ascii="Arial" w:hAnsi="Arial" w:cs="Arial"/>
          <w:b/>
        </w:rPr>
        <w:t>Conservación y Protección Ambiental</w:t>
      </w:r>
    </w:p>
    <w:p w:rsidR="00FF19D5" w:rsidRPr="00C82F4A" w:rsidRDefault="00FF19D5" w:rsidP="00B70F23">
      <w:pPr>
        <w:pStyle w:val="Prrafodelista"/>
        <w:numPr>
          <w:ilvl w:val="0"/>
          <w:numId w:val="13"/>
        </w:numPr>
        <w:spacing w:after="0" w:line="240" w:lineRule="auto"/>
        <w:ind w:left="0" w:firstLine="0"/>
        <w:jc w:val="both"/>
        <w:rPr>
          <w:rFonts w:ascii="Arial" w:hAnsi="Arial" w:cs="Arial"/>
          <w:color w:val="000000" w:themeColor="text1"/>
          <w:sz w:val="24"/>
          <w:szCs w:val="24"/>
        </w:rPr>
      </w:pPr>
      <w:r w:rsidRPr="00C82F4A">
        <w:rPr>
          <w:rFonts w:ascii="Arial" w:hAnsi="Arial" w:cs="Arial"/>
          <w:color w:val="000000" w:themeColor="text1"/>
          <w:sz w:val="24"/>
          <w:szCs w:val="24"/>
        </w:rPr>
        <w:t>La Unidad Administrativa de Conservación y Protección Ambiental tendrá las siguientes atribuciones:</w:t>
      </w:r>
    </w:p>
    <w:p w:rsidR="00FF19D5" w:rsidRPr="00C82F4A" w:rsidRDefault="00FF19D5" w:rsidP="00B70F23">
      <w:pPr>
        <w:pStyle w:val="Prrafodelista"/>
        <w:tabs>
          <w:tab w:val="left" w:pos="1169"/>
        </w:tabs>
        <w:spacing w:after="0"/>
        <w:ind w:left="0"/>
        <w:jc w:val="both"/>
        <w:rPr>
          <w:rFonts w:ascii="Arial" w:hAnsi="Arial" w:cs="Arial"/>
          <w:color w:val="000000" w:themeColor="text1"/>
          <w:sz w:val="24"/>
          <w:szCs w:val="24"/>
        </w:rPr>
      </w:pPr>
    </w:p>
    <w:p w:rsidR="00FF19D5" w:rsidRPr="00C82F4A" w:rsidRDefault="00FF19D5" w:rsidP="00B70F23">
      <w:pPr>
        <w:pStyle w:val="Prrafodelista"/>
        <w:numPr>
          <w:ilvl w:val="0"/>
          <w:numId w:val="19"/>
        </w:numPr>
        <w:tabs>
          <w:tab w:val="left" w:pos="1169"/>
        </w:tabs>
        <w:spacing w:after="0" w:line="240" w:lineRule="auto"/>
        <w:ind w:left="1169" w:hanging="809"/>
        <w:jc w:val="both"/>
        <w:rPr>
          <w:rFonts w:ascii="Arial" w:hAnsi="Arial" w:cs="Arial"/>
          <w:sz w:val="24"/>
          <w:szCs w:val="24"/>
        </w:rPr>
      </w:pPr>
      <w:r w:rsidRPr="00C82F4A">
        <w:rPr>
          <w:rFonts w:ascii="Arial" w:hAnsi="Arial" w:cs="Arial"/>
          <w:sz w:val="24"/>
          <w:szCs w:val="24"/>
        </w:rPr>
        <w:t>Ejecutar los proyectos, medidas y acciones a cargo del organismo para la administración del ANP y el cumplimiento del Programa de Manejo;</w:t>
      </w:r>
    </w:p>
    <w:p w:rsidR="00FF19D5" w:rsidRPr="00C82F4A" w:rsidRDefault="00FF19D5" w:rsidP="00B70F23">
      <w:pPr>
        <w:pStyle w:val="Prrafodelista"/>
        <w:tabs>
          <w:tab w:val="left" w:pos="1169"/>
        </w:tabs>
        <w:spacing w:after="0" w:line="240" w:lineRule="auto"/>
        <w:ind w:left="1080"/>
        <w:jc w:val="both"/>
        <w:rPr>
          <w:rFonts w:ascii="Arial" w:hAnsi="Arial" w:cs="Arial"/>
          <w:sz w:val="24"/>
          <w:szCs w:val="24"/>
        </w:rPr>
      </w:pPr>
    </w:p>
    <w:p w:rsidR="00FF19D5" w:rsidRPr="00C82F4A" w:rsidRDefault="00FF19D5" w:rsidP="00B70F23">
      <w:pPr>
        <w:pStyle w:val="Prrafodelista"/>
        <w:numPr>
          <w:ilvl w:val="0"/>
          <w:numId w:val="19"/>
        </w:numPr>
        <w:tabs>
          <w:tab w:val="left" w:pos="1169"/>
        </w:tabs>
        <w:spacing w:after="0" w:line="240" w:lineRule="auto"/>
        <w:jc w:val="both"/>
        <w:rPr>
          <w:rFonts w:ascii="Arial" w:hAnsi="Arial" w:cs="Arial"/>
          <w:sz w:val="24"/>
          <w:szCs w:val="24"/>
        </w:rPr>
      </w:pPr>
      <w:r w:rsidRPr="00C82F4A">
        <w:rPr>
          <w:rFonts w:ascii="Arial" w:hAnsi="Arial" w:cs="Arial"/>
          <w:sz w:val="24"/>
          <w:szCs w:val="24"/>
        </w:rPr>
        <w:t xml:space="preserve">Proponer a la Dirección General las medidas y acciones para </w:t>
      </w:r>
      <w:proofErr w:type="spellStart"/>
      <w:r w:rsidRPr="00C82F4A">
        <w:rPr>
          <w:rFonts w:ascii="Arial" w:hAnsi="Arial" w:cs="Arial"/>
          <w:sz w:val="24"/>
          <w:szCs w:val="24"/>
        </w:rPr>
        <w:t>eficientar</w:t>
      </w:r>
      <w:proofErr w:type="spellEnd"/>
      <w:r w:rsidRPr="00C82F4A">
        <w:rPr>
          <w:rFonts w:ascii="Arial" w:hAnsi="Arial" w:cs="Arial"/>
          <w:sz w:val="24"/>
          <w:szCs w:val="24"/>
        </w:rPr>
        <w:t xml:space="preserve"> la implementación del Programa de Manejo;</w:t>
      </w:r>
    </w:p>
    <w:p w:rsidR="00FF19D5" w:rsidRPr="00C82F4A" w:rsidRDefault="00FF19D5" w:rsidP="00B70F23">
      <w:pPr>
        <w:pStyle w:val="Prrafodelista"/>
        <w:tabs>
          <w:tab w:val="left" w:pos="1169"/>
        </w:tabs>
        <w:spacing w:after="0" w:line="240" w:lineRule="auto"/>
        <w:ind w:left="1080"/>
        <w:jc w:val="both"/>
        <w:rPr>
          <w:rFonts w:ascii="Arial" w:hAnsi="Arial" w:cs="Arial"/>
          <w:sz w:val="24"/>
          <w:szCs w:val="24"/>
        </w:rPr>
      </w:pPr>
    </w:p>
    <w:p w:rsidR="00FF19D5" w:rsidRPr="00C82F4A" w:rsidRDefault="00FF19D5" w:rsidP="00B70F23">
      <w:pPr>
        <w:pStyle w:val="Prrafodelista"/>
        <w:numPr>
          <w:ilvl w:val="0"/>
          <w:numId w:val="19"/>
        </w:numPr>
        <w:tabs>
          <w:tab w:val="left" w:pos="1169"/>
        </w:tabs>
        <w:spacing w:after="0" w:line="240" w:lineRule="auto"/>
        <w:jc w:val="both"/>
        <w:rPr>
          <w:rFonts w:ascii="Arial" w:hAnsi="Arial" w:cs="Arial"/>
          <w:sz w:val="24"/>
          <w:szCs w:val="24"/>
        </w:rPr>
      </w:pPr>
      <w:r w:rsidRPr="00C82F4A">
        <w:rPr>
          <w:rFonts w:ascii="Arial" w:hAnsi="Arial" w:cs="Arial"/>
          <w:sz w:val="24"/>
          <w:szCs w:val="24"/>
        </w:rPr>
        <w:t>Realizar estudios, o investigaciones en materia de diversidad biológica, áreas naturales protegidas, vida silvestre, arbolado urbano o ecosistemas acuáticos;</w:t>
      </w:r>
    </w:p>
    <w:p w:rsidR="00FF19D5" w:rsidRPr="00C82F4A" w:rsidRDefault="00FF19D5" w:rsidP="00B70F23">
      <w:pPr>
        <w:pStyle w:val="Prrafodelista"/>
        <w:spacing w:line="240" w:lineRule="auto"/>
        <w:rPr>
          <w:rFonts w:ascii="Arial" w:hAnsi="Arial" w:cs="Arial"/>
          <w:sz w:val="24"/>
          <w:szCs w:val="24"/>
        </w:rPr>
      </w:pPr>
    </w:p>
    <w:p w:rsidR="00FF19D5" w:rsidRPr="00C82F4A" w:rsidRDefault="00FF19D5" w:rsidP="00B70F23">
      <w:pPr>
        <w:pStyle w:val="Prrafodelista"/>
        <w:numPr>
          <w:ilvl w:val="0"/>
          <w:numId w:val="19"/>
        </w:numPr>
        <w:tabs>
          <w:tab w:val="left" w:pos="1169"/>
        </w:tabs>
        <w:spacing w:after="0" w:line="240" w:lineRule="auto"/>
        <w:jc w:val="both"/>
        <w:rPr>
          <w:rFonts w:ascii="Arial" w:hAnsi="Arial" w:cs="Arial"/>
          <w:sz w:val="24"/>
          <w:szCs w:val="24"/>
        </w:rPr>
      </w:pPr>
      <w:r w:rsidRPr="00C82F4A">
        <w:rPr>
          <w:rFonts w:ascii="Arial" w:hAnsi="Arial" w:cs="Arial"/>
          <w:sz w:val="24"/>
          <w:szCs w:val="24"/>
        </w:rPr>
        <w:t>Elaborar y mantener actualizados los inventarios o bases de datos de flora y fauna silvestres en el ANP, y</w:t>
      </w:r>
    </w:p>
    <w:p w:rsidR="00FF19D5" w:rsidRPr="00C82F4A" w:rsidRDefault="00FF19D5" w:rsidP="00B70F23">
      <w:pPr>
        <w:pStyle w:val="Prrafodelista"/>
        <w:spacing w:line="240" w:lineRule="auto"/>
        <w:rPr>
          <w:rFonts w:ascii="Arial" w:hAnsi="Arial" w:cs="Arial"/>
          <w:sz w:val="24"/>
          <w:szCs w:val="24"/>
        </w:rPr>
      </w:pPr>
    </w:p>
    <w:p w:rsidR="00B70F23" w:rsidRPr="00B70F23" w:rsidRDefault="00FF19D5" w:rsidP="00B70F23">
      <w:pPr>
        <w:pStyle w:val="Prrafodelista"/>
        <w:numPr>
          <w:ilvl w:val="0"/>
          <w:numId w:val="19"/>
        </w:numPr>
        <w:tabs>
          <w:tab w:val="left" w:pos="1169"/>
        </w:tabs>
        <w:spacing w:after="0" w:line="240" w:lineRule="auto"/>
        <w:jc w:val="both"/>
        <w:rPr>
          <w:rFonts w:ascii="Arial" w:hAnsi="Arial" w:cs="Arial"/>
          <w:sz w:val="24"/>
          <w:szCs w:val="24"/>
        </w:rPr>
      </w:pPr>
      <w:r w:rsidRPr="00C82F4A">
        <w:rPr>
          <w:rFonts w:ascii="Arial" w:hAnsi="Arial" w:cs="Arial"/>
          <w:sz w:val="24"/>
          <w:szCs w:val="24"/>
        </w:rPr>
        <w:t>Diseñar e implementar los indicadores para la medición del desempeño del organismo en la administración del ANP y en la implementación del Programa de Manejo.</w:t>
      </w:r>
    </w:p>
    <w:p w:rsidR="00B70F23" w:rsidRDefault="00B70F23" w:rsidP="00B70F23">
      <w:pPr>
        <w:tabs>
          <w:tab w:val="left" w:pos="1169"/>
        </w:tabs>
        <w:jc w:val="center"/>
        <w:rPr>
          <w:rFonts w:ascii="Arial" w:hAnsi="Arial" w:cs="Arial"/>
          <w:b/>
        </w:rPr>
      </w:pPr>
    </w:p>
    <w:p w:rsidR="00FF19D5" w:rsidRPr="00C82F4A" w:rsidRDefault="00FF19D5" w:rsidP="00B70F23">
      <w:pPr>
        <w:tabs>
          <w:tab w:val="left" w:pos="1169"/>
        </w:tabs>
        <w:jc w:val="center"/>
        <w:rPr>
          <w:rFonts w:ascii="Arial" w:hAnsi="Arial" w:cs="Arial"/>
          <w:b/>
        </w:rPr>
      </w:pPr>
      <w:r w:rsidRPr="00C82F4A">
        <w:rPr>
          <w:rFonts w:ascii="Arial" w:hAnsi="Arial" w:cs="Arial"/>
          <w:b/>
        </w:rPr>
        <w:t>CAPÍTULO V</w:t>
      </w:r>
    </w:p>
    <w:p w:rsidR="00FF19D5" w:rsidRPr="00C82F4A" w:rsidRDefault="00FF19D5" w:rsidP="00B70F23">
      <w:pPr>
        <w:tabs>
          <w:tab w:val="left" w:pos="1169"/>
        </w:tabs>
        <w:jc w:val="center"/>
        <w:rPr>
          <w:rFonts w:ascii="Arial" w:hAnsi="Arial" w:cs="Arial"/>
          <w:b/>
        </w:rPr>
      </w:pPr>
      <w:r w:rsidRPr="00C82F4A">
        <w:rPr>
          <w:rFonts w:ascii="Arial" w:hAnsi="Arial" w:cs="Arial"/>
          <w:b/>
        </w:rPr>
        <w:t>ÓRGANO INTERNO DE CONTROL</w:t>
      </w:r>
    </w:p>
    <w:p w:rsidR="00FF19D5" w:rsidRPr="00C82F4A" w:rsidRDefault="00FF19D5" w:rsidP="00B70F23">
      <w:pPr>
        <w:pStyle w:val="Prrafodelista"/>
        <w:tabs>
          <w:tab w:val="left" w:pos="1169"/>
        </w:tabs>
        <w:ind w:left="0"/>
        <w:jc w:val="right"/>
        <w:rPr>
          <w:rFonts w:ascii="Arial" w:hAnsi="Arial" w:cs="Arial"/>
          <w:b/>
          <w:sz w:val="24"/>
          <w:szCs w:val="24"/>
        </w:rPr>
      </w:pPr>
      <w:r w:rsidRPr="00C82F4A">
        <w:rPr>
          <w:rFonts w:ascii="Arial" w:hAnsi="Arial" w:cs="Arial"/>
          <w:b/>
          <w:sz w:val="24"/>
          <w:szCs w:val="24"/>
        </w:rPr>
        <w:t>Adscripción</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El órgano interno de control constituye la unidad adscrita al Consejo Directivo, coadyuvante de la Contraloría Municipal en las funciones de fiscalización y control de los recursos públicos.</w:t>
      </w:r>
    </w:p>
    <w:p w:rsidR="00FF19D5" w:rsidRPr="00C82F4A" w:rsidRDefault="00FF19D5" w:rsidP="00B70F23">
      <w:pPr>
        <w:pStyle w:val="Prrafodelista"/>
        <w:tabs>
          <w:tab w:val="left" w:pos="1169"/>
        </w:tabs>
        <w:ind w:left="0"/>
        <w:jc w:val="both"/>
        <w:rPr>
          <w:rFonts w:ascii="Arial" w:hAnsi="Arial" w:cs="Arial"/>
          <w:sz w:val="24"/>
          <w:szCs w:val="24"/>
        </w:rPr>
      </w:pPr>
    </w:p>
    <w:p w:rsidR="00FF19D5" w:rsidRPr="00C82F4A" w:rsidRDefault="00FF19D5" w:rsidP="00B70F23">
      <w:pPr>
        <w:pStyle w:val="Prrafodelista"/>
        <w:tabs>
          <w:tab w:val="left" w:pos="1169"/>
        </w:tabs>
        <w:ind w:left="0"/>
        <w:jc w:val="right"/>
        <w:rPr>
          <w:rFonts w:ascii="Arial" w:hAnsi="Arial" w:cs="Arial"/>
          <w:b/>
          <w:sz w:val="24"/>
          <w:szCs w:val="24"/>
        </w:rPr>
      </w:pPr>
      <w:r w:rsidRPr="00C82F4A">
        <w:rPr>
          <w:rFonts w:ascii="Arial" w:hAnsi="Arial" w:cs="Arial"/>
          <w:b/>
          <w:sz w:val="24"/>
          <w:szCs w:val="24"/>
        </w:rPr>
        <w:t>Atribuciones</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Las atribuciones del órgano interno de control se sujetarán a lo dispuesto en el Reglamento Interior de la Administración Pública Municipal de León, Guanajuato.</w:t>
      </w:r>
    </w:p>
    <w:p w:rsidR="00FF19D5" w:rsidRPr="00C82F4A" w:rsidRDefault="00FF19D5" w:rsidP="00B70F23">
      <w:pPr>
        <w:jc w:val="center"/>
        <w:rPr>
          <w:rFonts w:ascii="Arial" w:hAnsi="Arial" w:cs="Arial"/>
          <w:b/>
        </w:rPr>
      </w:pPr>
      <w:r w:rsidRPr="00C82F4A">
        <w:rPr>
          <w:rFonts w:ascii="Arial" w:hAnsi="Arial" w:cs="Arial"/>
          <w:b/>
        </w:rPr>
        <w:t>CAPÍTULO VI</w:t>
      </w:r>
    </w:p>
    <w:p w:rsidR="00FF19D5" w:rsidRPr="00C82F4A" w:rsidRDefault="00FF19D5" w:rsidP="00B70F23">
      <w:pPr>
        <w:jc w:val="center"/>
        <w:rPr>
          <w:rFonts w:ascii="Arial" w:hAnsi="Arial" w:cs="Arial"/>
          <w:b/>
        </w:rPr>
      </w:pPr>
      <w:r w:rsidRPr="00C82F4A">
        <w:rPr>
          <w:rFonts w:ascii="Arial" w:hAnsi="Arial" w:cs="Arial"/>
          <w:b/>
        </w:rPr>
        <w:t>SANCIONES Y MEDIOS DE IMPUGNACIÓN</w:t>
      </w:r>
    </w:p>
    <w:p w:rsidR="00FF19D5" w:rsidRPr="00C82F4A" w:rsidRDefault="00FF19D5" w:rsidP="00B70F23">
      <w:pPr>
        <w:jc w:val="right"/>
        <w:rPr>
          <w:rFonts w:ascii="Arial" w:hAnsi="Arial" w:cs="Arial"/>
          <w:b/>
          <w:i/>
        </w:rPr>
      </w:pPr>
    </w:p>
    <w:p w:rsidR="00FF19D5" w:rsidRPr="00C82F4A" w:rsidRDefault="00FF19D5" w:rsidP="00B70F23">
      <w:pPr>
        <w:jc w:val="right"/>
        <w:rPr>
          <w:rFonts w:ascii="Arial" w:hAnsi="Arial" w:cs="Arial"/>
          <w:b/>
          <w:i/>
        </w:rPr>
      </w:pPr>
      <w:r w:rsidRPr="00C82F4A">
        <w:rPr>
          <w:rFonts w:ascii="Arial" w:hAnsi="Arial" w:cs="Arial"/>
          <w:b/>
          <w:i/>
        </w:rPr>
        <w:t>Responsabilidad administrativa</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Las conductas que puedan causar responsabilidades administrativas para servidores públicos del organismo, así como la aplicación de las sanciones administrativas correspondientes, se investigarán y determinarán de conformidad al proceso establecido en la Ley de Responsabilidades Administrativas para el Estado de Guanajuato.</w:t>
      </w:r>
    </w:p>
    <w:p w:rsidR="00FF19D5" w:rsidRPr="00C82F4A" w:rsidRDefault="00FF19D5" w:rsidP="00B70F23">
      <w:pPr>
        <w:jc w:val="right"/>
        <w:rPr>
          <w:rFonts w:ascii="Arial" w:hAnsi="Arial" w:cs="Arial"/>
          <w:b/>
          <w:i/>
        </w:rPr>
      </w:pPr>
      <w:r w:rsidRPr="00C82F4A">
        <w:rPr>
          <w:rFonts w:ascii="Arial" w:hAnsi="Arial" w:cs="Arial"/>
          <w:b/>
          <w:i/>
        </w:rPr>
        <w:t>Impugnación</w:t>
      </w:r>
    </w:p>
    <w:p w:rsidR="00FF19D5" w:rsidRPr="00C82F4A" w:rsidRDefault="00FF19D5" w:rsidP="00B70F23">
      <w:pPr>
        <w:pStyle w:val="Prrafodelista"/>
        <w:numPr>
          <w:ilvl w:val="0"/>
          <w:numId w:val="13"/>
        </w:numPr>
        <w:spacing w:after="0" w:line="240" w:lineRule="auto"/>
        <w:ind w:left="0" w:firstLine="0"/>
        <w:jc w:val="both"/>
        <w:rPr>
          <w:rFonts w:ascii="Arial" w:hAnsi="Arial" w:cs="Arial"/>
          <w:sz w:val="24"/>
          <w:szCs w:val="24"/>
        </w:rPr>
      </w:pPr>
      <w:r w:rsidRPr="00C82F4A">
        <w:rPr>
          <w:rFonts w:ascii="Arial" w:hAnsi="Arial" w:cs="Arial"/>
          <w:sz w:val="24"/>
          <w:szCs w:val="24"/>
        </w:rPr>
        <w:t>Los actos y resoluciones administrativas dictadas por las unidades administrativas podrán ser impugnados en los términos del Código de Procedimiento y Justicia Administrativa para el Estado y los Municipios de Guanajuato.</w:t>
      </w:r>
      <w:r w:rsidRPr="00C82F4A">
        <w:rPr>
          <w:rFonts w:ascii="Arial" w:hAnsi="Arial" w:cs="Arial"/>
          <w:sz w:val="24"/>
          <w:szCs w:val="24"/>
        </w:rPr>
        <w:cr/>
      </w:r>
    </w:p>
    <w:p w:rsidR="00FF19D5" w:rsidRPr="00C82F4A" w:rsidRDefault="00FF19D5" w:rsidP="00B70F23">
      <w:pPr>
        <w:tabs>
          <w:tab w:val="left" w:pos="7423"/>
        </w:tabs>
        <w:jc w:val="center"/>
        <w:rPr>
          <w:rFonts w:ascii="Arial" w:hAnsi="Arial" w:cs="Arial"/>
          <w:b/>
          <w:color w:val="000000"/>
        </w:rPr>
      </w:pPr>
      <w:r w:rsidRPr="00C82F4A">
        <w:rPr>
          <w:rFonts w:ascii="Arial" w:hAnsi="Arial" w:cs="Arial"/>
          <w:b/>
          <w:color w:val="000000"/>
        </w:rPr>
        <w:t>Artículos Transitorios</w:t>
      </w:r>
    </w:p>
    <w:p w:rsidR="00FF19D5" w:rsidRPr="00C82F4A" w:rsidRDefault="00FF19D5" w:rsidP="00B70F23">
      <w:pPr>
        <w:jc w:val="right"/>
        <w:rPr>
          <w:rFonts w:ascii="Arial" w:hAnsi="Arial" w:cs="Arial"/>
          <w:b/>
          <w:i/>
        </w:rPr>
      </w:pPr>
      <w:r w:rsidRPr="00C82F4A">
        <w:rPr>
          <w:rFonts w:ascii="Arial" w:hAnsi="Arial" w:cs="Arial"/>
          <w:b/>
          <w:i/>
        </w:rPr>
        <w:t>Inicio de vigencia</w:t>
      </w:r>
    </w:p>
    <w:p w:rsidR="00FF19D5" w:rsidRPr="00C82F4A" w:rsidRDefault="00FF19D5" w:rsidP="00B70F23">
      <w:pPr>
        <w:jc w:val="both"/>
        <w:rPr>
          <w:rFonts w:ascii="Arial" w:hAnsi="Arial" w:cs="Arial"/>
        </w:rPr>
      </w:pPr>
      <w:r w:rsidRPr="00C82F4A">
        <w:rPr>
          <w:rFonts w:ascii="Arial" w:hAnsi="Arial" w:cs="Arial"/>
          <w:b/>
        </w:rPr>
        <w:t xml:space="preserve">Primero. </w:t>
      </w:r>
      <w:r w:rsidRPr="00C82F4A">
        <w:rPr>
          <w:rFonts w:ascii="Arial" w:hAnsi="Arial" w:cs="Arial"/>
        </w:rPr>
        <w:t>El presente reglamento entrará en vigor al día siguiente de su publicación en el Periódico Oficial del Gobierno del Estado de Guanajuato.</w:t>
      </w:r>
    </w:p>
    <w:p w:rsidR="00FF19D5" w:rsidRPr="00C82F4A" w:rsidRDefault="00FF19D5" w:rsidP="00B70F23">
      <w:pPr>
        <w:jc w:val="right"/>
        <w:rPr>
          <w:rFonts w:ascii="Arial" w:hAnsi="Arial" w:cs="Arial"/>
          <w:b/>
          <w:i/>
        </w:rPr>
      </w:pPr>
      <w:r w:rsidRPr="00C82F4A">
        <w:rPr>
          <w:rFonts w:ascii="Arial" w:hAnsi="Arial" w:cs="Arial"/>
          <w:b/>
          <w:i/>
        </w:rPr>
        <w:t>Abrogación</w:t>
      </w:r>
    </w:p>
    <w:p w:rsidR="00FF19D5" w:rsidRPr="00C82F4A" w:rsidRDefault="00FF19D5" w:rsidP="00B70F23">
      <w:pPr>
        <w:jc w:val="both"/>
        <w:rPr>
          <w:rFonts w:ascii="Arial" w:hAnsi="Arial" w:cs="Arial"/>
        </w:rPr>
      </w:pPr>
      <w:r w:rsidRPr="00C82F4A">
        <w:rPr>
          <w:rFonts w:ascii="Arial" w:hAnsi="Arial" w:cs="Arial"/>
          <w:b/>
        </w:rPr>
        <w:t>Segundo.</w:t>
      </w:r>
      <w:r w:rsidRPr="00C82F4A">
        <w:rPr>
          <w:rFonts w:ascii="Arial" w:hAnsi="Arial" w:cs="Arial"/>
        </w:rPr>
        <w:t xml:space="preserve"> Se abroga el Reglamento del Patronato del Parque Ecológico Metropolitano de León, </w:t>
      </w:r>
      <w:proofErr w:type="spellStart"/>
      <w:r w:rsidRPr="00C82F4A">
        <w:rPr>
          <w:rFonts w:ascii="Arial" w:hAnsi="Arial" w:cs="Arial"/>
        </w:rPr>
        <w:t>Gto</w:t>
      </w:r>
      <w:proofErr w:type="spellEnd"/>
      <w:r w:rsidRPr="00C82F4A">
        <w:rPr>
          <w:rFonts w:ascii="Arial" w:hAnsi="Arial" w:cs="Arial"/>
        </w:rPr>
        <w:t>, publicado en el Periódico Oficial del Gobierno del Estado de Guanajuato número 126, segunda parte de fecha 08 de agosto del 2003.</w:t>
      </w:r>
    </w:p>
    <w:p w:rsidR="00390225" w:rsidRDefault="00390225" w:rsidP="00B70F23">
      <w:pPr>
        <w:jc w:val="right"/>
        <w:rPr>
          <w:rFonts w:ascii="Arial" w:hAnsi="Arial" w:cs="Arial"/>
          <w:b/>
          <w:bCs/>
          <w:i/>
          <w:iCs/>
        </w:rPr>
      </w:pPr>
    </w:p>
    <w:p w:rsidR="00FF19D5" w:rsidRPr="00C82F4A" w:rsidRDefault="00FF19D5" w:rsidP="00B70F23">
      <w:pPr>
        <w:jc w:val="right"/>
        <w:rPr>
          <w:rFonts w:ascii="Arial" w:hAnsi="Arial" w:cs="Arial"/>
          <w:b/>
          <w:bCs/>
          <w:i/>
          <w:iCs/>
        </w:rPr>
      </w:pPr>
      <w:r w:rsidRPr="00C82F4A">
        <w:rPr>
          <w:rFonts w:ascii="Arial" w:hAnsi="Arial" w:cs="Arial"/>
          <w:b/>
          <w:bCs/>
          <w:i/>
          <w:iCs/>
        </w:rPr>
        <w:lastRenderedPageBreak/>
        <w:t>No extinción del organismo público descentralizado</w:t>
      </w:r>
    </w:p>
    <w:p w:rsidR="00FF19D5" w:rsidRPr="00C82F4A" w:rsidRDefault="00FF19D5" w:rsidP="00B70F23">
      <w:pPr>
        <w:jc w:val="both"/>
        <w:rPr>
          <w:rFonts w:ascii="Arial" w:hAnsi="Arial" w:cs="Arial"/>
        </w:rPr>
      </w:pPr>
      <w:r w:rsidRPr="00C82F4A">
        <w:rPr>
          <w:rFonts w:ascii="Arial" w:hAnsi="Arial" w:cs="Arial"/>
          <w:b/>
        </w:rPr>
        <w:t xml:space="preserve">Tercero. </w:t>
      </w:r>
      <w:r w:rsidRPr="00C82F4A">
        <w:rPr>
          <w:rFonts w:ascii="Arial" w:hAnsi="Arial" w:cs="Arial"/>
        </w:rPr>
        <w:t>La abrogación a que hace referencia el artículo anterior no implica la extinción o desaparición del organismo público descentralizado, toda vez que dicha entidad seguirá subsistiendo bajo la organización, funcionamiento, procedimientos y atribuciones previstas en el presente ordenamiento, por tal razón no se verán afectados los derechos laborales del personal de la entidad.</w:t>
      </w:r>
    </w:p>
    <w:p w:rsidR="00FF19D5" w:rsidRPr="00C82F4A" w:rsidRDefault="00FF19D5" w:rsidP="00B70F23">
      <w:pPr>
        <w:rPr>
          <w:rFonts w:ascii="Arial" w:hAnsi="Arial" w:cs="Arial"/>
          <w:b/>
          <w:i/>
        </w:rPr>
      </w:pPr>
    </w:p>
    <w:p w:rsidR="00FF19D5" w:rsidRPr="00C82F4A" w:rsidRDefault="00FF19D5" w:rsidP="00B70F23">
      <w:pPr>
        <w:jc w:val="right"/>
        <w:rPr>
          <w:rFonts w:ascii="Arial" w:hAnsi="Arial" w:cs="Arial"/>
          <w:b/>
          <w:i/>
        </w:rPr>
      </w:pPr>
      <w:r w:rsidRPr="00C82F4A">
        <w:rPr>
          <w:rFonts w:ascii="Arial" w:hAnsi="Arial" w:cs="Arial"/>
          <w:b/>
          <w:i/>
        </w:rPr>
        <w:t>Se derogan disposiciones contrarias al presente</w:t>
      </w:r>
    </w:p>
    <w:p w:rsidR="00FF19D5" w:rsidRPr="00C82F4A" w:rsidRDefault="00FF19D5" w:rsidP="00B70F23">
      <w:pPr>
        <w:jc w:val="both"/>
        <w:rPr>
          <w:rFonts w:ascii="Arial" w:hAnsi="Arial" w:cs="Arial"/>
        </w:rPr>
      </w:pPr>
      <w:r w:rsidRPr="00C82F4A">
        <w:rPr>
          <w:rFonts w:ascii="Arial" w:hAnsi="Arial" w:cs="Arial"/>
          <w:b/>
        </w:rPr>
        <w:t>Cuarto.</w:t>
      </w:r>
      <w:r w:rsidRPr="00C82F4A">
        <w:rPr>
          <w:rFonts w:ascii="Arial" w:hAnsi="Arial" w:cs="Arial"/>
        </w:rPr>
        <w:t xml:space="preserve"> Se derogan todas aquellas disposiciones reglamentarias y administrativas municipa</w:t>
      </w:r>
      <w:r>
        <w:rPr>
          <w:rFonts w:ascii="Arial" w:hAnsi="Arial" w:cs="Arial"/>
        </w:rPr>
        <w:t>les que se opongan al presente a</w:t>
      </w:r>
      <w:r w:rsidRPr="00C82F4A">
        <w:rPr>
          <w:rFonts w:ascii="Arial" w:hAnsi="Arial" w:cs="Arial"/>
        </w:rPr>
        <w:t>cuerdo.</w:t>
      </w:r>
    </w:p>
    <w:p w:rsidR="00FF19D5" w:rsidRPr="00C82F4A" w:rsidRDefault="00FF19D5" w:rsidP="00B70F23">
      <w:pPr>
        <w:jc w:val="right"/>
        <w:rPr>
          <w:rFonts w:ascii="Arial" w:hAnsi="Arial" w:cs="Arial"/>
          <w:b/>
          <w:i/>
        </w:rPr>
      </w:pPr>
    </w:p>
    <w:p w:rsidR="00FF19D5" w:rsidRPr="00C82F4A" w:rsidRDefault="00FF19D5" w:rsidP="00B70F23">
      <w:pPr>
        <w:jc w:val="right"/>
        <w:rPr>
          <w:rFonts w:ascii="Arial" w:hAnsi="Arial" w:cs="Arial"/>
          <w:b/>
          <w:bCs/>
          <w:i/>
          <w:iCs/>
        </w:rPr>
      </w:pPr>
      <w:r w:rsidRPr="00C82F4A">
        <w:rPr>
          <w:rFonts w:ascii="Arial" w:hAnsi="Arial" w:cs="Arial"/>
          <w:b/>
          <w:bCs/>
          <w:i/>
          <w:iCs/>
        </w:rPr>
        <w:t>Duración del actual Consejo Directivo</w:t>
      </w:r>
    </w:p>
    <w:p w:rsidR="00FF19D5" w:rsidRPr="00C82F4A" w:rsidRDefault="00FF19D5" w:rsidP="00B70F23">
      <w:pPr>
        <w:jc w:val="both"/>
        <w:rPr>
          <w:rFonts w:ascii="Arial" w:hAnsi="Arial" w:cs="Arial"/>
        </w:rPr>
      </w:pPr>
      <w:r w:rsidRPr="00877D16">
        <w:rPr>
          <w:rFonts w:ascii="Arial" w:hAnsi="Arial" w:cs="Arial"/>
          <w:b/>
        </w:rPr>
        <w:t>Quinto.</w:t>
      </w:r>
      <w:r w:rsidRPr="00C82F4A">
        <w:rPr>
          <w:rFonts w:ascii="Arial" w:hAnsi="Arial" w:cs="Arial"/>
          <w:b/>
        </w:rPr>
        <w:t xml:space="preserve"> </w:t>
      </w:r>
      <w:r w:rsidRPr="00C82F4A">
        <w:rPr>
          <w:rFonts w:ascii="Arial" w:hAnsi="Arial" w:cs="Arial"/>
        </w:rPr>
        <w:t>Por única ocasión el Consejo Directivo como se encuentra constituido durará en funciones hasta en tanto la administración pública municipal correspondiente realice la designación del nuevo Consejo Directivo.</w:t>
      </w:r>
    </w:p>
    <w:p w:rsidR="00FF19D5" w:rsidRDefault="00FF19D5" w:rsidP="00B70F23">
      <w:pPr>
        <w:jc w:val="right"/>
        <w:rPr>
          <w:rFonts w:ascii="Arial" w:hAnsi="Arial" w:cs="Arial"/>
          <w:b/>
          <w:i/>
        </w:rPr>
      </w:pPr>
    </w:p>
    <w:p w:rsidR="00FF19D5" w:rsidRPr="00C82F4A" w:rsidRDefault="00FF19D5" w:rsidP="00B70F23">
      <w:pPr>
        <w:jc w:val="right"/>
        <w:rPr>
          <w:rFonts w:ascii="Arial" w:hAnsi="Arial" w:cs="Arial"/>
          <w:b/>
          <w:i/>
        </w:rPr>
      </w:pPr>
      <w:r w:rsidRPr="00C82F4A">
        <w:rPr>
          <w:rFonts w:ascii="Arial" w:hAnsi="Arial" w:cs="Arial"/>
          <w:b/>
          <w:i/>
        </w:rPr>
        <w:t>Referencia</w:t>
      </w:r>
    </w:p>
    <w:p w:rsidR="00FF19D5" w:rsidRPr="00B70F23" w:rsidRDefault="00FF19D5" w:rsidP="00B70F23">
      <w:pPr>
        <w:jc w:val="both"/>
        <w:rPr>
          <w:rFonts w:ascii="Arial" w:hAnsi="Arial" w:cs="Arial"/>
          <w:b/>
        </w:rPr>
      </w:pPr>
      <w:r w:rsidRPr="00C82F4A">
        <w:rPr>
          <w:rFonts w:ascii="Arial" w:hAnsi="Arial" w:cs="Arial"/>
          <w:b/>
        </w:rPr>
        <w:t xml:space="preserve">Sexto. </w:t>
      </w:r>
      <w:r w:rsidRPr="00C82F4A">
        <w:rPr>
          <w:rFonts w:ascii="Arial" w:hAnsi="Arial" w:cs="Arial"/>
        </w:rPr>
        <w:t xml:space="preserve">Cualquier referencia que se realice en reglamentos, </w:t>
      </w:r>
      <w:r w:rsidRPr="00C82F4A">
        <w:rPr>
          <w:rFonts w:ascii="Arial" w:eastAsia="Arial" w:hAnsi="Arial" w:cs="Arial"/>
          <w:color w:val="000000"/>
        </w:rPr>
        <w:t xml:space="preserve">acuerdos, disposiciones administrativas de observancia general o en cualquier otro acto jurídico y administrativo al </w:t>
      </w:r>
      <w:r w:rsidRPr="00C82F4A">
        <w:rPr>
          <w:rFonts w:ascii="Arial" w:eastAsia="Arial" w:hAnsi="Arial" w:cs="Arial"/>
          <w:b/>
          <w:color w:val="000000"/>
        </w:rPr>
        <w:t>Parque Ecológico Metropolitano</w:t>
      </w:r>
      <w:r w:rsidRPr="00C82F4A">
        <w:rPr>
          <w:rFonts w:ascii="Arial" w:eastAsia="Arial" w:hAnsi="Arial" w:cs="Arial"/>
          <w:color w:val="000000"/>
        </w:rPr>
        <w:t xml:space="preserve"> </w:t>
      </w:r>
      <w:r w:rsidRPr="00C82F4A">
        <w:rPr>
          <w:rFonts w:ascii="Arial" w:eastAsia="Arial" w:hAnsi="Arial" w:cs="Arial"/>
          <w:b/>
          <w:color w:val="000000"/>
        </w:rPr>
        <w:t xml:space="preserve">de León, </w:t>
      </w:r>
      <w:proofErr w:type="spellStart"/>
      <w:r w:rsidRPr="00C82F4A">
        <w:rPr>
          <w:rFonts w:ascii="Arial" w:eastAsia="Arial" w:hAnsi="Arial" w:cs="Arial"/>
          <w:b/>
          <w:color w:val="000000"/>
        </w:rPr>
        <w:t>Gto</w:t>
      </w:r>
      <w:proofErr w:type="spellEnd"/>
      <w:r w:rsidRPr="00C82F4A">
        <w:rPr>
          <w:rFonts w:ascii="Arial" w:eastAsia="Arial" w:hAnsi="Arial" w:cs="Arial"/>
          <w:b/>
          <w:color w:val="000000"/>
        </w:rPr>
        <w:t xml:space="preserve">. </w:t>
      </w:r>
      <w:proofErr w:type="gramStart"/>
      <w:r w:rsidRPr="00C82F4A">
        <w:rPr>
          <w:rFonts w:ascii="Arial" w:eastAsia="Arial" w:hAnsi="Arial" w:cs="Arial"/>
          <w:b/>
          <w:color w:val="000000"/>
        </w:rPr>
        <w:t>o</w:t>
      </w:r>
      <w:proofErr w:type="gramEnd"/>
      <w:r w:rsidRPr="00C82F4A">
        <w:rPr>
          <w:rFonts w:ascii="Arial" w:eastAsia="Arial" w:hAnsi="Arial" w:cs="Arial"/>
          <w:b/>
          <w:color w:val="000000"/>
        </w:rPr>
        <w:t xml:space="preserve"> Patronato del Parque Ecológico Metropolitano de León, </w:t>
      </w:r>
      <w:proofErr w:type="spellStart"/>
      <w:r w:rsidRPr="00C82F4A">
        <w:rPr>
          <w:rFonts w:ascii="Arial" w:eastAsia="Arial" w:hAnsi="Arial" w:cs="Arial"/>
          <w:b/>
          <w:color w:val="000000"/>
        </w:rPr>
        <w:t>Gto</w:t>
      </w:r>
      <w:proofErr w:type="spellEnd"/>
      <w:r w:rsidRPr="00C82F4A">
        <w:rPr>
          <w:rFonts w:ascii="Arial" w:eastAsia="Arial" w:hAnsi="Arial" w:cs="Arial"/>
          <w:b/>
          <w:color w:val="000000"/>
        </w:rPr>
        <w:t xml:space="preserve">., </w:t>
      </w:r>
      <w:r w:rsidRPr="00C82F4A">
        <w:rPr>
          <w:rFonts w:ascii="Arial" w:eastAsia="Arial" w:hAnsi="Arial" w:cs="Arial"/>
          <w:color w:val="000000"/>
        </w:rPr>
        <w:t>se</w:t>
      </w:r>
      <w:r w:rsidRPr="00C82F4A">
        <w:rPr>
          <w:rFonts w:ascii="Arial" w:eastAsia="Arial" w:hAnsi="Arial" w:cs="Arial"/>
          <w:b/>
          <w:color w:val="000000"/>
        </w:rPr>
        <w:t xml:space="preserve"> </w:t>
      </w:r>
      <w:r w:rsidRPr="00C82F4A">
        <w:rPr>
          <w:rFonts w:ascii="Arial" w:eastAsia="Arial" w:hAnsi="Arial" w:cs="Arial"/>
          <w:color w:val="000000"/>
        </w:rPr>
        <w:t>entenderán hechas al</w:t>
      </w:r>
      <w:r w:rsidRPr="00C82F4A">
        <w:rPr>
          <w:rFonts w:ascii="Arial" w:hAnsi="Arial" w:cs="Arial"/>
        </w:rPr>
        <w:t xml:space="preserve"> </w:t>
      </w:r>
      <w:r w:rsidRPr="00C82F4A">
        <w:rPr>
          <w:rFonts w:ascii="Arial" w:hAnsi="Arial" w:cs="Arial"/>
          <w:b/>
        </w:rPr>
        <w:t xml:space="preserve">Parque Ecológico Metropolitano de León, </w:t>
      </w:r>
      <w:proofErr w:type="spellStart"/>
      <w:r w:rsidRPr="00C82F4A">
        <w:rPr>
          <w:rFonts w:ascii="Arial" w:hAnsi="Arial" w:cs="Arial"/>
          <w:b/>
        </w:rPr>
        <w:t>Gto</w:t>
      </w:r>
      <w:proofErr w:type="spellEnd"/>
      <w:r w:rsidRPr="00C82F4A">
        <w:rPr>
          <w:rFonts w:ascii="Arial" w:hAnsi="Arial" w:cs="Arial"/>
          <w:b/>
        </w:rPr>
        <w:t>, “Eliseo Martínez Pérez”.</w:t>
      </w:r>
    </w:p>
    <w:p w:rsidR="00390225" w:rsidRDefault="00390225" w:rsidP="00B70F23">
      <w:pPr>
        <w:jc w:val="right"/>
        <w:rPr>
          <w:rFonts w:ascii="Arial" w:hAnsi="Arial" w:cs="Arial"/>
          <w:b/>
          <w:i/>
        </w:rPr>
      </w:pPr>
    </w:p>
    <w:p w:rsidR="00FF19D5" w:rsidRPr="00C82F4A" w:rsidRDefault="00FF19D5" w:rsidP="00B70F23">
      <w:pPr>
        <w:jc w:val="right"/>
        <w:rPr>
          <w:rFonts w:ascii="Arial" w:hAnsi="Arial" w:cs="Arial"/>
          <w:b/>
          <w:i/>
        </w:rPr>
      </w:pPr>
      <w:r w:rsidRPr="00C82F4A">
        <w:rPr>
          <w:rFonts w:ascii="Arial" w:hAnsi="Arial" w:cs="Arial"/>
          <w:b/>
          <w:i/>
        </w:rPr>
        <w:t>Emisión de lineamientos</w:t>
      </w:r>
    </w:p>
    <w:p w:rsidR="00FF19D5" w:rsidRDefault="00FF19D5" w:rsidP="00B70F23">
      <w:pPr>
        <w:jc w:val="both"/>
        <w:rPr>
          <w:rFonts w:ascii="Arial" w:eastAsia="Arial" w:hAnsi="Arial" w:cs="Arial"/>
        </w:rPr>
      </w:pPr>
      <w:r w:rsidRPr="00C82F4A">
        <w:rPr>
          <w:rFonts w:ascii="Arial" w:hAnsi="Arial" w:cs="Arial"/>
          <w:b/>
        </w:rPr>
        <w:t>Séptimo.</w:t>
      </w:r>
      <w:r w:rsidRPr="00C82F4A">
        <w:rPr>
          <w:rFonts w:ascii="Arial" w:hAnsi="Arial" w:cs="Arial"/>
        </w:rPr>
        <w:t xml:space="preserve"> Se otorga un plazo de ciento veinte días naturales siguientes a la entrada en vigor del presente reglamento para que el Consejo Directivo emita los criterios, políticas y </w:t>
      </w:r>
      <w:bookmarkStart w:id="0" w:name="_GoBack"/>
      <w:r w:rsidRPr="00C82F4A">
        <w:rPr>
          <w:rFonts w:ascii="Arial" w:hAnsi="Arial" w:cs="Arial"/>
        </w:rPr>
        <w:t>lineami</w:t>
      </w:r>
      <w:bookmarkEnd w:id="0"/>
      <w:r w:rsidRPr="00C82F4A">
        <w:rPr>
          <w:rFonts w:ascii="Arial" w:hAnsi="Arial" w:cs="Arial"/>
        </w:rPr>
        <w:t>entos para la operación y uso adecuado de los espacios que se encuentran bajo la administración del organismo; autorizaciones y concesiones para el aprovechamiento de bienes y derechos, así como el registro y explotación de franquicias, patentes, marcas o derechos de autor y demás servicios ante las autoridades federales, estatales y municipales; así como aquellos destinados a determinar los apoyos técnicos y económicos necesarios para el cumplimiento de sus fines.</w:t>
      </w:r>
      <w:r>
        <w:rPr>
          <w:rFonts w:ascii="Arial" w:hAnsi="Arial" w:cs="Arial"/>
        </w:rPr>
        <w:t xml:space="preserve"> </w:t>
      </w:r>
    </w:p>
    <w:p w:rsidR="003166E7" w:rsidRDefault="003166E7" w:rsidP="00B70F23"/>
    <w:p w:rsidR="003166E7" w:rsidRDefault="003166E7" w:rsidP="00B70F23"/>
    <w:p w:rsidR="00FF19D5" w:rsidRDefault="00FF19D5" w:rsidP="00B70F23"/>
    <w:p w:rsidR="00FF19D5" w:rsidRDefault="00FF19D5" w:rsidP="00B70F23"/>
    <w:p w:rsidR="00FF19D5" w:rsidRDefault="00FF19D5" w:rsidP="00B70F23"/>
    <w:p w:rsidR="00FF19D5" w:rsidRDefault="00FF19D5" w:rsidP="00B70F23"/>
    <w:p w:rsidR="00FF19D5" w:rsidRDefault="00FF19D5" w:rsidP="00B70F23"/>
    <w:p w:rsidR="00FF19D5" w:rsidRDefault="00FF19D5" w:rsidP="00B70F23"/>
    <w:p w:rsidR="00FF19D5" w:rsidRDefault="00FF19D5" w:rsidP="00B70F23"/>
    <w:p w:rsidR="00FF19D5" w:rsidRDefault="00FF19D5" w:rsidP="00B70F23"/>
    <w:p w:rsidR="00FF19D5" w:rsidRDefault="00FF19D5" w:rsidP="00B70F23"/>
    <w:p w:rsidR="00FF19D5" w:rsidRDefault="00FF19D5" w:rsidP="00B70F23"/>
    <w:p w:rsidR="00FF19D5" w:rsidRDefault="00FF19D5" w:rsidP="00B70F23"/>
    <w:p w:rsidR="00C4041A" w:rsidRPr="000815A3" w:rsidRDefault="00C4041A" w:rsidP="00B70F23">
      <w:pPr>
        <w:jc w:val="both"/>
        <w:rPr>
          <w:rFonts w:ascii="Arial" w:eastAsia="Arial" w:hAnsi="Arial" w:cs="Arial"/>
          <w:b/>
        </w:rPr>
      </w:pPr>
      <w:r w:rsidRPr="000815A3">
        <w:rPr>
          <w:rFonts w:ascii="Arial" w:eastAsia="Arial" w:hAnsi="Arial" w:cs="Arial"/>
          <w:b/>
        </w:rPr>
        <w:lastRenderedPageBreak/>
        <w:t>POR TANTO, CON FUNDAMENTO EN LO DISPUESTO POR LOS ARTÍCULOS 77 FRACCIONES I Y VI Y 240 DE LA LEY ORGÁNICA MUNICIPAL PARA EL ESTADO DE GUANAJUATO, MANDO QUE SE IMPRIMA, PUBLIQUE, CIRCULE Y SE LE DÉ EL DEBIDO CUMPLIMIENTO.</w:t>
      </w:r>
    </w:p>
    <w:p w:rsidR="00C4041A" w:rsidRPr="000815A3" w:rsidRDefault="00C4041A" w:rsidP="00B70F23">
      <w:pPr>
        <w:jc w:val="both"/>
        <w:rPr>
          <w:rFonts w:ascii="Arial" w:hAnsi="Arial" w:cs="Arial"/>
          <w:b/>
          <w:lang w:eastAsia="en-US"/>
        </w:rPr>
      </w:pPr>
    </w:p>
    <w:p w:rsidR="00390225" w:rsidRDefault="00390225" w:rsidP="00B70F23">
      <w:pPr>
        <w:jc w:val="both"/>
        <w:rPr>
          <w:rFonts w:ascii="Arial" w:hAnsi="Arial" w:cs="Arial"/>
          <w:b/>
        </w:rPr>
      </w:pPr>
    </w:p>
    <w:p w:rsidR="00390225" w:rsidRDefault="00390225" w:rsidP="00B70F23">
      <w:pPr>
        <w:jc w:val="both"/>
        <w:rPr>
          <w:rFonts w:ascii="Arial" w:hAnsi="Arial" w:cs="Arial"/>
          <w:b/>
        </w:rPr>
      </w:pPr>
    </w:p>
    <w:p w:rsidR="00C4041A" w:rsidRPr="000815A3" w:rsidRDefault="00C4041A" w:rsidP="00B70F23">
      <w:pPr>
        <w:jc w:val="both"/>
        <w:rPr>
          <w:rFonts w:ascii="Arial" w:hAnsi="Arial" w:cs="Arial"/>
          <w:b/>
        </w:rPr>
      </w:pPr>
      <w:r w:rsidRPr="000815A3">
        <w:rPr>
          <w:rFonts w:ascii="Arial" w:hAnsi="Arial" w:cs="Arial"/>
          <w:b/>
        </w:rPr>
        <w:t>DADO EN LA CASA MUNICIP</w:t>
      </w:r>
      <w:r w:rsidR="00A544A9">
        <w:rPr>
          <w:rFonts w:ascii="Arial" w:hAnsi="Arial" w:cs="Arial"/>
          <w:b/>
        </w:rPr>
        <w:t xml:space="preserve">AL DE LEÓN, GUANAJUATO, A LOS </w:t>
      </w:r>
      <w:r w:rsidR="002D7EC4">
        <w:rPr>
          <w:rFonts w:ascii="Arial" w:hAnsi="Arial" w:cs="Arial"/>
          <w:b/>
        </w:rPr>
        <w:t xml:space="preserve">14 </w:t>
      </w:r>
      <w:r w:rsidR="00A544A9">
        <w:rPr>
          <w:rFonts w:ascii="Arial" w:hAnsi="Arial" w:cs="Arial"/>
          <w:b/>
        </w:rPr>
        <w:t xml:space="preserve">DÍAS DEL MES DE </w:t>
      </w:r>
      <w:r w:rsidR="002D7EC4">
        <w:rPr>
          <w:rFonts w:ascii="Arial" w:hAnsi="Arial" w:cs="Arial"/>
          <w:b/>
        </w:rPr>
        <w:t>MARZO DE 2024</w:t>
      </w:r>
    </w:p>
    <w:p w:rsidR="00C4041A" w:rsidRPr="000815A3" w:rsidRDefault="00C4041A" w:rsidP="00B70F23">
      <w:pPr>
        <w:jc w:val="both"/>
        <w:rPr>
          <w:rFonts w:ascii="Arial" w:hAnsi="Arial" w:cs="Arial"/>
          <w:b/>
        </w:rPr>
      </w:pPr>
    </w:p>
    <w:p w:rsidR="00C4041A" w:rsidRPr="000815A3" w:rsidRDefault="00C4041A" w:rsidP="00B70F23">
      <w:pPr>
        <w:jc w:val="both"/>
        <w:rPr>
          <w:rFonts w:ascii="Arial" w:hAnsi="Arial" w:cs="Arial"/>
          <w:b/>
        </w:rPr>
      </w:pPr>
    </w:p>
    <w:p w:rsidR="00C4041A" w:rsidRDefault="00C4041A" w:rsidP="00B70F23">
      <w:pPr>
        <w:jc w:val="both"/>
        <w:rPr>
          <w:rFonts w:ascii="Arial" w:hAnsi="Arial" w:cs="Arial"/>
          <w:b/>
        </w:rPr>
      </w:pPr>
    </w:p>
    <w:p w:rsidR="00C4041A" w:rsidRPr="000815A3" w:rsidRDefault="00C4041A" w:rsidP="00B70F23">
      <w:pPr>
        <w:jc w:val="both"/>
        <w:rPr>
          <w:rFonts w:ascii="Arial" w:hAnsi="Arial" w:cs="Arial"/>
          <w:b/>
        </w:rPr>
      </w:pPr>
    </w:p>
    <w:p w:rsidR="00390225" w:rsidRDefault="00390225" w:rsidP="00B70F23">
      <w:pPr>
        <w:jc w:val="both"/>
        <w:rPr>
          <w:rFonts w:ascii="Arial" w:hAnsi="Arial" w:cs="Arial"/>
          <w:b/>
        </w:rPr>
      </w:pPr>
    </w:p>
    <w:p w:rsidR="00390225" w:rsidRDefault="00390225" w:rsidP="00B70F23">
      <w:pPr>
        <w:jc w:val="both"/>
        <w:rPr>
          <w:rFonts w:ascii="Arial" w:hAnsi="Arial" w:cs="Arial"/>
          <w:b/>
        </w:rPr>
      </w:pPr>
    </w:p>
    <w:p w:rsidR="00C4041A" w:rsidRPr="000815A3" w:rsidRDefault="00C4041A" w:rsidP="00B70F23">
      <w:pPr>
        <w:jc w:val="both"/>
        <w:rPr>
          <w:rFonts w:ascii="Arial" w:hAnsi="Arial" w:cs="Arial"/>
          <w:b/>
        </w:rPr>
      </w:pPr>
      <w:r w:rsidRPr="000815A3">
        <w:rPr>
          <w:rFonts w:ascii="Arial" w:hAnsi="Arial" w:cs="Arial"/>
          <w:b/>
        </w:rPr>
        <w:t>C. MTRA. ALEJANDRA GUTIÉRREZ CAMPOS</w:t>
      </w:r>
    </w:p>
    <w:p w:rsidR="00C4041A" w:rsidRPr="000815A3" w:rsidRDefault="00C4041A" w:rsidP="00B70F23">
      <w:pPr>
        <w:jc w:val="both"/>
        <w:rPr>
          <w:rFonts w:ascii="Arial" w:hAnsi="Arial" w:cs="Arial"/>
          <w:b/>
        </w:rPr>
      </w:pPr>
      <w:r w:rsidRPr="000815A3">
        <w:rPr>
          <w:rFonts w:ascii="Arial" w:hAnsi="Arial" w:cs="Arial"/>
          <w:b/>
        </w:rPr>
        <w:t>PRESIDENTA MUNICIPAL</w:t>
      </w:r>
    </w:p>
    <w:p w:rsidR="00C4041A" w:rsidRPr="000815A3" w:rsidRDefault="00C4041A" w:rsidP="00B70F23">
      <w:pPr>
        <w:jc w:val="both"/>
        <w:rPr>
          <w:rFonts w:ascii="Arial" w:hAnsi="Arial" w:cs="Arial"/>
          <w:b/>
        </w:rPr>
      </w:pPr>
    </w:p>
    <w:p w:rsidR="00C4041A" w:rsidRDefault="00C4041A" w:rsidP="00B70F23">
      <w:pPr>
        <w:jc w:val="both"/>
        <w:rPr>
          <w:rFonts w:ascii="Arial" w:hAnsi="Arial" w:cs="Arial"/>
          <w:b/>
        </w:rPr>
      </w:pPr>
    </w:p>
    <w:p w:rsidR="00C4041A" w:rsidRPr="000815A3" w:rsidRDefault="00C4041A" w:rsidP="00B70F23">
      <w:pPr>
        <w:jc w:val="both"/>
        <w:rPr>
          <w:rFonts w:ascii="Arial" w:hAnsi="Arial" w:cs="Arial"/>
          <w:b/>
        </w:rPr>
      </w:pPr>
    </w:p>
    <w:p w:rsidR="00390225" w:rsidRDefault="00390225" w:rsidP="00B70F23">
      <w:pPr>
        <w:jc w:val="right"/>
        <w:rPr>
          <w:rFonts w:ascii="Arial" w:hAnsi="Arial" w:cs="Arial"/>
          <w:b/>
        </w:rPr>
      </w:pPr>
    </w:p>
    <w:p w:rsidR="00390225" w:rsidRDefault="00390225" w:rsidP="00B70F23">
      <w:pPr>
        <w:jc w:val="right"/>
        <w:rPr>
          <w:rFonts w:ascii="Arial" w:hAnsi="Arial" w:cs="Arial"/>
          <w:b/>
        </w:rPr>
      </w:pPr>
    </w:p>
    <w:p w:rsidR="00C4041A" w:rsidRPr="000815A3" w:rsidRDefault="00C4041A" w:rsidP="00B70F23">
      <w:pPr>
        <w:jc w:val="right"/>
        <w:rPr>
          <w:rFonts w:ascii="Arial" w:hAnsi="Arial" w:cs="Arial"/>
          <w:b/>
        </w:rPr>
      </w:pPr>
      <w:r w:rsidRPr="000815A3">
        <w:rPr>
          <w:rFonts w:ascii="Arial" w:hAnsi="Arial" w:cs="Arial"/>
          <w:b/>
        </w:rPr>
        <w:t>C. MTRO. JORGE DANIEL JIMÉNEZ LONA</w:t>
      </w:r>
    </w:p>
    <w:p w:rsidR="00C4041A" w:rsidRDefault="00C4041A" w:rsidP="00B70F23">
      <w:pPr>
        <w:jc w:val="right"/>
        <w:rPr>
          <w:rFonts w:ascii="Arial" w:hAnsi="Arial" w:cs="Arial"/>
          <w:b/>
        </w:rPr>
      </w:pPr>
      <w:r w:rsidRPr="000815A3">
        <w:rPr>
          <w:rFonts w:ascii="Arial" w:hAnsi="Arial" w:cs="Arial"/>
          <w:b/>
        </w:rPr>
        <w:t>SECRETARIO DEL H. AYUNTAMIENTO.</w:t>
      </w:r>
    </w:p>
    <w:p w:rsidR="00B70F23" w:rsidRDefault="00B70F23" w:rsidP="00B70F23">
      <w:pPr>
        <w:jc w:val="right"/>
        <w:rPr>
          <w:rFonts w:ascii="Arial" w:hAnsi="Arial" w:cs="Arial"/>
          <w:b/>
        </w:rPr>
      </w:pPr>
    </w:p>
    <w:p w:rsidR="00B70F23" w:rsidRDefault="00B70F23" w:rsidP="00B70F23">
      <w:pPr>
        <w:jc w:val="both"/>
        <w:rPr>
          <w:rFonts w:ascii="Arial" w:hAnsi="Arial" w:cs="Arial"/>
          <w:b/>
          <w:i/>
          <w:sz w:val="20"/>
          <w:szCs w:val="20"/>
        </w:rPr>
      </w:pPr>
    </w:p>
    <w:p w:rsidR="00B70F23" w:rsidRPr="00B70F23" w:rsidRDefault="00B70F23" w:rsidP="00B70F23">
      <w:pPr>
        <w:jc w:val="both"/>
        <w:rPr>
          <w:i/>
          <w:sz w:val="20"/>
          <w:szCs w:val="20"/>
        </w:rPr>
      </w:pPr>
      <w:r w:rsidRPr="00B70F23">
        <w:rPr>
          <w:rFonts w:ascii="Arial" w:hAnsi="Arial" w:cs="Arial"/>
          <w:b/>
          <w:i/>
          <w:sz w:val="20"/>
          <w:szCs w:val="20"/>
        </w:rPr>
        <w:t>Publicado en el Periódico Oficial del Gobierno del Estado de Guanajuato, número 71, tercera parte, de fecha 08 de abril del año 2024</w:t>
      </w:r>
      <w:r w:rsidR="008C4905">
        <w:rPr>
          <w:rFonts w:ascii="Arial" w:hAnsi="Arial" w:cs="Arial"/>
          <w:b/>
          <w:i/>
          <w:sz w:val="20"/>
          <w:szCs w:val="20"/>
        </w:rPr>
        <w:t>.</w:t>
      </w:r>
    </w:p>
    <w:sectPr w:rsidR="00B70F23" w:rsidRPr="00B70F23" w:rsidSect="00B70F23">
      <w:headerReference w:type="default" r:id="rId8"/>
      <w:footerReference w:type="default" r:id="rId9"/>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0B" w:rsidRDefault="0063720B" w:rsidP="00C4041A">
      <w:r>
        <w:separator/>
      </w:r>
    </w:p>
  </w:endnote>
  <w:endnote w:type="continuationSeparator" w:id="0">
    <w:p w:rsidR="0063720B" w:rsidRDefault="0063720B" w:rsidP="00C4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ppleSystemUIFont">
    <w:altName w:val="Cambria"/>
    <w:panose1 w:val="00000000000000000000"/>
    <w:charset w:val="00"/>
    <w:family w:val="roman"/>
    <w:notTrueType/>
    <w:pitch w:val="default"/>
  </w:font>
  <w:font w:name=".SFUI-Bold">
    <w:altName w:val="Cambria"/>
    <w:panose1 w:val="00000000000000000000"/>
    <w:charset w:val="00"/>
    <w:family w:val="roman"/>
    <w:notTrueType/>
    <w:pitch w:val="default"/>
  </w:font>
  <w:font w:name=".SFUI-Regular">
    <w:altName w:val="Cambria"/>
    <w:panose1 w:val="00000000000000000000"/>
    <w:charset w:val="00"/>
    <w:family w:val="roman"/>
    <w:notTrueType/>
    <w:pitch w:val="default"/>
  </w:font>
  <w:font w:name=".SFUI-Semibold">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Avant Garde">
    <w:altName w:val="Century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412467"/>
      <w:docPartObj>
        <w:docPartGallery w:val="Page Numbers (Bottom of Page)"/>
        <w:docPartUnique/>
      </w:docPartObj>
    </w:sdtPr>
    <w:sdtContent>
      <w:p w:rsidR="008C4905" w:rsidRDefault="008C4905">
        <w:pPr>
          <w:pStyle w:val="Piedepgina"/>
          <w:jc w:val="right"/>
        </w:pPr>
        <w:r w:rsidRPr="00B70F23">
          <w:rPr>
            <w:sz w:val="16"/>
            <w:szCs w:val="16"/>
          </w:rPr>
          <w:fldChar w:fldCharType="begin"/>
        </w:r>
        <w:r w:rsidRPr="00B70F23">
          <w:rPr>
            <w:sz w:val="16"/>
            <w:szCs w:val="16"/>
          </w:rPr>
          <w:instrText>PAGE   \* MERGEFORMAT</w:instrText>
        </w:r>
        <w:r w:rsidRPr="00B70F23">
          <w:rPr>
            <w:sz w:val="16"/>
            <w:szCs w:val="16"/>
          </w:rPr>
          <w:fldChar w:fldCharType="separate"/>
        </w:r>
        <w:r w:rsidR="00C238AB" w:rsidRPr="00C238AB">
          <w:rPr>
            <w:noProof/>
            <w:sz w:val="16"/>
            <w:szCs w:val="16"/>
            <w:lang w:val="es-ES"/>
          </w:rPr>
          <w:t>4</w:t>
        </w:r>
        <w:r w:rsidRPr="00B70F23">
          <w:rPr>
            <w:sz w:val="16"/>
            <w:szCs w:val="16"/>
          </w:rPr>
          <w:fldChar w:fldCharType="end"/>
        </w:r>
      </w:p>
    </w:sdtContent>
  </w:sdt>
  <w:p w:rsidR="008C4905" w:rsidRPr="00C4041A" w:rsidRDefault="008C4905" w:rsidP="006F0C51">
    <w:pPr>
      <w:pStyle w:val="Piedepgina"/>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0B" w:rsidRDefault="0063720B" w:rsidP="00C4041A">
      <w:r>
        <w:separator/>
      </w:r>
    </w:p>
  </w:footnote>
  <w:footnote w:type="continuationSeparator" w:id="0">
    <w:p w:rsidR="0063720B" w:rsidRDefault="0063720B" w:rsidP="00C40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05" w:rsidRDefault="008C4905" w:rsidP="00B70F23">
    <w:pPr>
      <w:pStyle w:val="Encabezado"/>
      <w:tabs>
        <w:tab w:val="clear" w:pos="4419"/>
        <w:tab w:val="center" w:pos="4820"/>
      </w:tabs>
      <w:spacing w:line="240" w:lineRule="exact"/>
      <w:ind w:left="425" w:hanging="284"/>
      <w:rPr>
        <w:rFonts w:ascii="Arial" w:hAnsi="Arial" w:cs="Arial"/>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02658" o:spid="_x0000_s2049" type="#_x0000_t75" style="position:absolute;left:0;text-align:left;margin-left:0;margin-top:0;width:362.25pt;height:572.1pt;z-index:-251658240;mso-position-horizontal:center;mso-position-horizontal-relative:margin;mso-position-vertical:center;mso-position-vertical-relative:margin" o:allowincell="f">
          <v:imagedata r:id="rId1" o:title="logo"/>
          <w10:wrap anchorx="margin" anchory="margin"/>
        </v:shape>
      </w:pict>
    </w:r>
    <w:r>
      <w:rPr>
        <w:noProof/>
        <w:lang w:eastAsia="es-MX"/>
      </w:rPr>
      <w:drawing>
        <wp:anchor distT="0" distB="0" distL="114300" distR="114300" simplePos="0" relativeHeight="251657216" behindDoc="0" locked="0" layoutInCell="1" allowOverlap="1" wp14:anchorId="015B06BC" wp14:editId="1C1E03A9">
          <wp:simplePos x="0" y="0"/>
          <wp:positionH relativeFrom="margin">
            <wp:posOffset>-28575</wp:posOffset>
          </wp:positionH>
          <wp:positionV relativeFrom="paragraph">
            <wp:posOffset>-213995</wp:posOffset>
          </wp:positionV>
          <wp:extent cx="371475" cy="587375"/>
          <wp:effectExtent l="0" t="0" r="9525" b="3175"/>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1F2C4E"/>
      </w:rPr>
      <w:t>Presidencia Municipal de León</w:t>
    </w:r>
    <w:r>
      <w:rPr>
        <w:rFonts w:ascii="Calibri Light" w:hAnsi="Calibri Light" w:cs="Calibri Light"/>
      </w:rPr>
      <w:tab/>
    </w:r>
    <w:r>
      <w:rPr>
        <w:rFonts w:ascii="Calibri Light" w:hAnsi="Calibri Light" w:cs="Calibri Light"/>
        <w:color w:val="123A65"/>
      </w:rPr>
      <w:tab/>
      <w:t xml:space="preserve">       </w:t>
    </w:r>
    <w:r>
      <w:rPr>
        <w:rFonts w:ascii="Arial" w:hAnsi="Arial" w:cs="Arial"/>
        <w:b/>
        <w:bCs/>
        <w:color w:val="1F2C4E"/>
        <w:sz w:val="18"/>
        <w:szCs w:val="18"/>
      </w:rPr>
      <w:t>Publicación</w:t>
    </w:r>
    <w:r>
      <w:rPr>
        <w:rFonts w:ascii="Arial" w:hAnsi="Arial" w:cs="Arial"/>
        <w:b/>
        <w:bCs/>
        <w:color w:val="123A65"/>
        <w:sz w:val="18"/>
        <w:szCs w:val="18"/>
      </w:rPr>
      <w:t xml:space="preserve">: </w:t>
    </w:r>
    <w:r>
      <w:rPr>
        <w:rFonts w:ascii="Arial" w:hAnsi="Arial" w:cs="Arial"/>
        <w:sz w:val="18"/>
        <w:szCs w:val="18"/>
      </w:rPr>
      <w:t>P.O. 08 de abril de 2024.</w:t>
    </w:r>
  </w:p>
  <w:p w:rsidR="008C4905" w:rsidRPr="00B70F23" w:rsidRDefault="008C4905" w:rsidP="00B70F23">
    <w:pPr>
      <w:pStyle w:val="Encabezado"/>
    </w:pPr>
    <w:r w:rsidRPr="00B70F23">
      <w:rPr>
        <w:rFonts w:ascii="Arial" w:hAnsi="Arial" w:cs="Arial"/>
        <w:sz w:val="8"/>
        <w:szCs w:val="8"/>
      </w:rPr>
      <w:t xml:space="preserve">Reglamento del Parque Ecológico Metropolitano de León, </w:t>
    </w:r>
    <w:proofErr w:type="spellStart"/>
    <w:r w:rsidRPr="00B70F23">
      <w:rPr>
        <w:rFonts w:ascii="Arial" w:hAnsi="Arial" w:cs="Arial"/>
        <w:sz w:val="8"/>
        <w:szCs w:val="8"/>
      </w:rPr>
      <w:t>Gto</w:t>
    </w:r>
    <w:proofErr w:type="spellEnd"/>
    <w:r w:rsidRPr="00B70F23">
      <w:rPr>
        <w:rFonts w:ascii="Arial" w:hAnsi="Arial" w:cs="Arial"/>
        <w:sz w:val="8"/>
        <w:szCs w:val="8"/>
      </w:rPr>
      <w:t>., “Eliseo Martínez Pérez”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241"/>
    <w:multiLevelType w:val="hybridMultilevel"/>
    <w:tmpl w:val="D518A7E8"/>
    <w:lvl w:ilvl="0" w:tplc="13420A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6747AE"/>
    <w:multiLevelType w:val="hybridMultilevel"/>
    <w:tmpl w:val="1EAE55EC"/>
    <w:lvl w:ilvl="0" w:tplc="6F5221C8">
      <w:start w:val="1"/>
      <w:numFmt w:val="upperRoman"/>
      <w:lvlText w:val="%1."/>
      <w:lvlJc w:val="right"/>
      <w:pPr>
        <w:tabs>
          <w:tab w:val="num" w:pos="1097"/>
        </w:tabs>
        <w:ind w:left="1097" w:hanging="737"/>
      </w:pPr>
      <w:rPr>
        <w:rFonts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3B6284"/>
    <w:multiLevelType w:val="hybridMultilevel"/>
    <w:tmpl w:val="87926FAC"/>
    <w:lvl w:ilvl="0" w:tplc="AC6EA0E2">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06556"/>
    <w:multiLevelType w:val="hybridMultilevel"/>
    <w:tmpl w:val="EDC663CA"/>
    <w:lvl w:ilvl="0" w:tplc="A440DDCE">
      <w:start w:val="1"/>
      <w:numFmt w:val="upperRoman"/>
      <w:lvlText w:val="%1."/>
      <w:lvlJc w:val="right"/>
      <w:pPr>
        <w:ind w:left="1428" w:hanging="720"/>
      </w:pPr>
      <w:rPr>
        <w:rFonts w:hint="default"/>
        <w:b/>
        <w:bCs/>
        <w:i w:val="0"/>
        <w:iCs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7210182"/>
    <w:multiLevelType w:val="hybridMultilevel"/>
    <w:tmpl w:val="79682B26"/>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2F4363"/>
    <w:multiLevelType w:val="hybridMultilevel"/>
    <w:tmpl w:val="81AC0A7A"/>
    <w:lvl w:ilvl="0" w:tplc="6F987AC0">
      <w:start w:val="1"/>
      <w:numFmt w:val="upperRoman"/>
      <w:lvlText w:val="%1."/>
      <w:lvlJc w:val="right"/>
      <w:pPr>
        <w:ind w:left="1080" w:hanging="72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33B3D"/>
    <w:multiLevelType w:val="hybridMultilevel"/>
    <w:tmpl w:val="0E8A192A"/>
    <w:lvl w:ilvl="0" w:tplc="809AF254">
      <w:start w:val="1"/>
      <w:numFmt w:val="upperRoman"/>
      <w:lvlText w:val="%1."/>
      <w:lvlJc w:val="righ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A77409"/>
    <w:multiLevelType w:val="hybridMultilevel"/>
    <w:tmpl w:val="86642FB0"/>
    <w:lvl w:ilvl="0" w:tplc="AC6EA0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FD4A6B"/>
    <w:multiLevelType w:val="hybridMultilevel"/>
    <w:tmpl w:val="87926FAC"/>
    <w:lvl w:ilvl="0" w:tplc="AC6EA0E2">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F37147"/>
    <w:multiLevelType w:val="hybridMultilevel"/>
    <w:tmpl w:val="09927A46"/>
    <w:lvl w:ilvl="0" w:tplc="2AE6182E">
      <w:start w:val="1"/>
      <w:numFmt w:val="upperRoman"/>
      <w:lvlText w:val="%1."/>
      <w:lvlJc w:val="right"/>
      <w:pPr>
        <w:ind w:left="2706" w:hanging="720"/>
      </w:pPr>
      <w:rPr>
        <w:rFonts w:hint="default"/>
        <w:b/>
        <w:bCs/>
        <w:i w:val="0"/>
        <w:iCs w:val="0"/>
        <w:color w:val="auto"/>
      </w:rPr>
    </w:lvl>
    <w:lvl w:ilvl="1" w:tplc="080A0019">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0" w15:restartNumberingAfterBreak="0">
    <w:nsid w:val="366C010A"/>
    <w:multiLevelType w:val="hybridMultilevel"/>
    <w:tmpl w:val="F49EF002"/>
    <w:lvl w:ilvl="0" w:tplc="270A05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603A98"/>
    <w:multiLevelType w:val="hybridMultilevel"/>
    <w:tmpl w:val="DECE334E"/>
    <w:lvl w:ilvl="0" w:tplc="FC06F742">
      <w:start w:val="1"/>
      <w:numFmt w:val="upperRoman"/>
      <w:lvlText w:val="%1."/>
      <w:lvlJc w:val="right"/>
      <w:pPr>
        <w:ind w:left="1080" w:hanging="720"/>
      </w:pPr>
      <w:rPr>
        <w:rFonts w:ascii="Arial" w:hAnsi="Arial" w:cs="Arial" w:hint="default"/>
        <w:b/>
        <w:i w:val="0"/>
        <w:ker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1F2DCC"/>
    <w:multiLevelType w:val="hybridMultilevel"/>
    <w:tmpl w:val="72E4FBBA"/>
    <w:lvl w:ilvl="0" w:tplc="4CDAA5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4D025C6"/>
    <w:multiLevelType w:val="hybridMultilevel"/>
    <w:tmpl w:val="17E86928"/>
    <w:lvl w:ilvl="0" w:tplc="A884805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855B79"/>
    <w:multiLevelType w:val="hybridMultilevel"/>
    <w:tmpl w:val="0A84AEF0"/>
    <w:lvl w:ilvl="0" w:tplc="CD6EAD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FF5F88"/>
    <w:multiLevelType w:val="hybridMultilevel"/>
    <w:tmpl w:val="A5D8CBE6"/>
    <w:lvl w:ilvl="0" w:tplc="B2062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C16923"/>
    <w:multiLevelType w:val="hybridMultilevel"/>
    <w:tmpl w:val="90E63902"/>
    <w:lvl w:ilvl="0" w:tplc="65060D50">
      <w:start w:val="1"/>
      <w:numFmt w:val="decimal"/>
      <w:lvlText w:val="Artículo %1."/>
      <w:lvlJc w:val="left"/>
      <w:pPr>
        <w:ind w:left="928"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273A11"/>
    <w:multiLevelType w:val="hybridMultilevel"/>
    <w:tmpl w:val="649C2238"/>
    <w:lvl w:ilvl="0" w:tplc="07FC9D06">
      <w:start w:val="1"/>
      <w:numFmt w:val="upperRoman"/>
      <w:lvlText w:val="%1."/>
      <w:lvlJc w:val="right"/>
      <w:pPr>
        <w:ind w:left="720" w:hanging="360"/>
      </w:pPr>
      <w:rPr>
        <w:rFonts w:ascii="Arial" w:hAnsi="Arial" w:cs="Arial" w:hint="default"/>
        <w:b/>
        <w:bCs/>
        <w:i w:val="0"/>
        <w:strike w:val="0"/>
        <w:snapToGrid/>
        <w:color w:val="auto"/>
        <w:spacing w:val="-5"/>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E504F9"/>
    <w:multiLevelType w:val="hybridMultilevel"/>
    <w:tmpl w:val="17CEBAF2"/>
    <w:lvl w:ilvl="0" w:tplc="270A052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D636E1"/>
    <w:multiLevelType w:val="hybridMultilevel"/>
    <w:tmpl w:val="2DC2E66E"/>
    <w:lvl w:ilvl="0" w:tplc="E9089698">
      <w:start w:val="1"/>
      <w:numFmt w:val="lowerLetter"/>
      <w:lvlText w:val="%1)"/>
      <w:lvlJc w:val="left"/>
      <w:pPr>
        <w:ind w:left="927" w:hanging="360"/>
      </w:pPr>
      <w:rPr>
        <w:rFonts w:hint="default"/>
        <w:b w:val="0"/>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77E30923"/>
    <w:multiLevelType w:val="hybridMultilevel"/>
    <w:tmpl w:val="E76239EE"/>
    <w:lvl w:ilvl="0" w:tplc="809AF254">
      <w:start w:val="1"/>
      <w:numFmt w:val="upperRoman"/>
      <w:lvlText w:val="%1."/>
      <w:lvlJc w:val="righ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7F366A5"/>
    <w:multiLevelType w:val="hybridMultilevel"/>
    <w:tmpl w:val="4EB25DB2"/>
    <w:lvl w:ilvl="0" w:tplc="809AF254">
      <w:start w:val="1"/>
      <w:numFmt w:val="upperRoman"/>
      <w:lvlText w:val="%1."/>
      <w:lvlJc w:val="right"/>
      <w:pPr>
        <w:tabs>
          <w:tab w:val="num" w:pos="1097"/>
        </w:tabs>
        <w:ind w:left="1097" w:hanging="737"/>
      </w:pPr>
      <w:rPr>
        <w:rFonts w:ascii="Arial" w:hAnsi="Arial" w:cs="Times New Roman" w:hint="default"/>
        <w:b/>
        <w:i w:val="0"/>
        <w:kern w:val="0"/>
        <w:sz w:val="24"/>
        <w:szCs w:val="24"/>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A30644C"/>
    <w:multiLevelType w:val="hybridMultilevel"/>
    <w:tmpl w:val="F87AEC34"/>
    <w:lvl w:ilvl="0" w:tplc="2640D5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D171DA"/>
    <w:multiLevelType w:val="hybridMultilevel"/>
    <w:tmpl w:val="E886D9D0"/>
    <w:lvl w:ilvl="0" w:tplc="935EEEF4">
      <w:start w:val="1"/>
      <w:numFmt w:val="upperRoman"/>
      <w:lvlText w:val="%1."/>
      <w:lvlJc w:val="left"/>
      <w:pPr>
        <w:ind w:left="1080" w:hanging="720"/>
      </w:pPr>
      <w:rPr>
        <w:rFonts w:ascii="Arial" w:hAnsi="Arial" w:cs="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15"/>
  </w:num>
  <w:num w:numId="5">
    <w:abstractNumId w:val="3"/>
  </w:num>
  <w:num w:numId="6">
    <w:abstractNumId w:val="9"/>
  </w:num>
  <w:num w:numId="7">
    <w:abstractNumId w:val="1"/>
  </w:num>
  <w:num w:numId="8">
    <w:abstractNumId w:val="20"/>
  </w:num>
  <w:num w:numId="9">
    <w:abstractNumId w:val="21"/>
  </w:num>
  <w:num w:numId="10">
    <w:abstractNumId w:val="6"/>
  </w:num>
  <w:num w:numId="11">
    <w:abstractNumId w:val="4"/>
  </w:num>
  <w:num w:numId="12">
    <w:abstractNumId w:val="17"/>
  </w:num>
  <w:num w:numId="13">
    <w:abstractNumId w:val="16"/>
  </w:num>
  <w:num w:numId="14">
    <w:abstractNumId w:val="0"/>
  </w:num>
  <w:num w:numId="15">
    <w:abstractNumId w:val="10"/>
  </w:num>
  <w:num w:numId="16">
    <w:abstractNumId w:val="22"/>
  </w:num>
  <w:num w:numId="17">
    <w:abstractNumId w:val="8"/>
  </w:num>
  <w:num w:numId="18">
    <w:abstractNumId w:val="2"/>
  </w:num>
  <w:num w:numId="19">
    <w:abstractNumId w:val="14"/>
  </w:num>
  <w:num w:numId="20">
    <w:abstractNumId w:val="23"/>
  </w:num>
  <w:num w:numId="21">
    <w:abstractNumId w:val="11"/>
  </w:num>
  <w:num w:numId="22">
    <w:abstractNumId w:val="7"/>
  </w:num>
  <w:num w:numId="23">
    <w:abstractNumId w:val="18"/>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1A"/>
    <w:rsid w:val="002A288B"/>
    <w:rsid w:val="002D2DA9"/>
    <w:rsid w:val="002D7EC4"/>
    <w:rsid w:val="003166E7"/>
    <w:rsid w:val="00336433"/>
    <w:rsid w:val="00390225"/>
    <w:rsid w:val="003D7B19"/>
    <w:rsid w:val="00413805"/>
    <w:rsid w:val="0063720B"/>
    <w:rsid w:val="006F0C51"/>
    <w:rsid w:val="00827427"/>
    <w:rsid w:val="008C4905"/>
    <w:rsid w:val="00A3556A"/>
    <w:rsid w:val="00A544A9"/>
    <w:rsid w:val="00A8606F"/>
    <w:rsid w:val="00B70F23"/>
    <w:rsid w:val="00BB132D"/>
    <w:rsid w:val="00C238AB"/>
    <w:rsid w:val="00C4041A"/>
    <w:rsid w:val="00D662F9"/>
    <w:rsid w:val="00E73FDB"/>
    <w:rsid w:val="00FB42B2"/>
    <w:rsid w:val="00FD0499"/>
    <w:rsid w:val="00FF1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9B55FA-380A-4A12-A3B1-0D4CE0E9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A"/>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C4041A"/>
    <w:pPr>
      <w:keepNext/>
      <w:outlineLvl w:val="0"/>
    </w:pPr>
    <w:rPr>
      <w:b/>
      <w:i/>
      <w:szCs w:val="20"/>
      <w:lang w:eastAsia="es-ES"/>
    </w:rPr>
  </w:style>
  <w:style w:type="paragraph" w:styleId="Ttulo2">
    <w:name w:val="heading 2"/>
    <w:basedOn w:val="Normal"/>
    <w:next w:val="Normal"/>
    <w:link w:val="Ttulo2Car"/>
    <w:qFormat/>
    <w:rsid w:val="00C4041A"/>
    <w:pPr>
      <w:keepNext/>
      <w:jc w:val="center"/>
      <w:outlineLvl w:val="1"/>
    </w:pPr>
    <w:rPr>
      <w:szCs w:val="20"/>
      <w:lang w:eastAsia="es-ES"/>
    </w:rPr>
  </w:style>
  <w:style w:type="paragraph" w:styleId="Ttulo5">
    <w:name w:val="heading 5"/>
    <w:basedOn w:val="Normal"/>
    <w:next w:val="Normal"/>
    <w:link w:val="Ttulo5Car"/>
    <w:uiPriority w:val="9"/>
    <w:semiHidden/>
    <w:unhideWhenUsed/>
    <w:qFormat/>
    <w:rsid w:val="00C4041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041A"/>
    <w:rPr>
      <w:rFonts w:ascii="Times New Roman" w:eastAsia="Times New Roman" w:hAnsi="Times New Roman" w:cs="Times New Roman"/>
      <w:b/>
      <w:i/>
      <w:sz w:val="24"/>
      <w:szCs w:val="20"/>
      <w:lang w:eastAsia="es-ES"/>
    </w:rPr>
  </w:style>
  <w:style w:type="character" w:customStyle="1" w:styleId="Ttulo2Car">
    <w:name w:val="Título 2 Car"/>
    <w:basedOn w:val="Fuentedeprrafopredeter"/>
    <w:link w:val="Ttulo2"/>
    <w:rsid w:val="00C4041A"/>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uiPriority w:val="9"/>
    <w:semiHidden/>
    <w:rsid w:val="00C4041A"/>
    <w:rPr>
      <w:rFonts w:asciiTheme="majorHAnsi" w:eastAsiaTheme="majorEastAsia" w:hAnsiTheme="majorHAnsi" w:cstheme="majorBidi"/>
      <w:color w:val="2E74B5" w:themeColor="accent1" w:themeShade="BF"/>
      <w:sz w:val="24"/>
      <w:szCs w:val="24"/>
      <w:lang w:eastAsia="es-MX"/>
    </w:rPr>
  </w:style>
  <w:style w:type="paragraph" w:styleId="Encabezado">
    <w:name w:val="header"/>
    <w:basedOn w:val="Normal"/>
    <w:link w:val="EncabezadoCar"/>
    <w:uiPriority w:val="99"/>
    <w:unhideWhenUsed/>
    <w:rsid w:val="00C4041A"/>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4041A"/>
  </w:style>
  <w:style w:type="paragraph" w:styleId="Piedepgina">
    <w:name w:val="footer"/>
    <w:basedOn w:val="Normal"/>
    <w:link w:val="PiedepginaCar"/>
    <w:uiPriority w:val="99"/>
    <w:unhideWhenUsed/>
    <w:rsid w:val="00C4041A"/>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4041A"/>
  </w:style>
  <w:style w:type="character" w:customStyle="1" w:styleId="TextodegloboCar">
    <w:name w:val="Texto de globo Car"/>
    <w:basedOn w:val="Fuentedeprrafopredeter"/>
    <w:link w:val="Textodeglobo"/>
    <w:uiPriority w:val="99"/>
    <w:semiHidden/>
    <w:rsid w:val="00C4041A"/>
    <w:rPr>
      <w:rFonts w:ascii="Tahoma" w:hAnsi="Tahoma" w:cs="Tahoma"/>
      <w:sz w:val="16"/>
      <w:szCs w:val="16"/>
    </w:rPr>
  </w:style>
  <w:style w:type="paragraph" w:styleId="Textodeglobo">
    <w:name w:val="Balloon Text"/>
    <w:basedOn w:val="Normal"/>
    <w:link w:val="TextodegloboCar"/>
    <w:uiPriority w:val="99"/>
    <w:semiHidden/>
    <w:unhideWhenUsed/>
    <w:rsid w:val="00C4041A"/>
    <w:rPr>
      <w:rFonts w:ascii="Tahoma" w:eastAsiaTheme="minorHAnsi" w:hAnsi="Tahoma" w:cs="Tahoma"/>
      <w:sz w:val="16"/>
      <w:szCs w:val="16"/>
      <w:lang w:eastAsia="en-US"/>
    </w:rPr>
  </w:style>
  <w:style w:type="paragraph" w:styleId="Textoindependiente2">
    <w:name w:val="Body Text 2"/>
    <w:basedOn w:val="Normal"/>
    <w:link w:val="Textoindependiente2Car"/>
    <w:uiPriority w:val="99"/>
    <w:rsid w:val="00C4041A"/>
    <w:pPr>
      <w:jc w:val="both"/>
    </w:pPr>
    <w:rPr>
      <w:rFonts w:ascii="Arial" w:hAnsi="Arial"/>
      <w:sz w:val="22"/>
      <w:szCs w:val="20"/>
      <w:lang w:eastAsia="es-ES"/>
    </w:rPr>
  </w:style>
  <w:style w:type="character" w:customStyle="1" w:styleId="Textoindependiente2Car">
    <w:name w:val="Texto independiente 2 Car"/>
    <w:basedOn w:val="Fuentedeprrafopredeter"/>
    <w:link w:val="Textoindependiente2"/>
    <w:uiPriority w:val="99"/>
    <w:rsid w:val="00C4041A"/>
    <w:rPr>
      <w:rFonts w:ascii="Arial" w:eastAsia="Times New Roman" w:hAnsi="Arial" w:cs="Times New Roman"/>
      <w:szCs w:val="20"/>
      <w:lang w:eastAsia="es-ES"/>
    </w:rPr>
  </w:style>
  <w:style w:type="paragraph" w:customStyle="1" w:styleId="TEXTO">
    <w:name w:val="TEXTO"/>
    <w:rsid w:val="00C4041A"/>
    <w:pPr>
      <w:widowControl w:val="0"/>
      <w:spacing w:after="0" w:line="240" w:lineRule="auto"/>
      <w:jc w:val="both"/>
    </w:pPr>
    <w:rPr>
      <w:rFonts w:ascii="Helvetica" w:eastAsia="Times New Roman" w:hAnsi="Helvetica" w:cs="Times New Roman"/>
      <w:color w:val="000000"/>
      <w:sz w:val="16"/>
      <w:szCs w:val="20"/>
      <w:lang w:val="en-US" w:eastAsia="es-ES"/>
    </w:rPr>
  </w:style>
  <w:style w:type="paragraph" w:styleId="Sinespaciado">
    <w:name w:val="No Spacing"/>
    <w:uiPriority w:val="1"/>
    <w:qFormat/>
    <w:rsid w:val="00C4041A"/>
    <w:pPr>
      <w:spacing w:after="0" w:line="240" w:lineRule="auto"/>
    </w:pPr>
    <w:rPr>
      <w:rFonts w:ascii="Calibri" w:eastAsia="Calibri" w:hAnsi="Calibri" w:cs="Times New Roman"/>
      <w:lang w:val="es-ES"/>
    </w:rPr>
  </w:style>
  <w:style w:type="paragraph" w:customStyle="1" w:styleId="Sinespaciado1">
    <w:name w:val="Sin espaciado1"/>
    <w:rsid w:val="00C4041A"/>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C4041A"/>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C4041A"/>
  </w:style>
  <w:style w:type="paragraph" w:customStyle="1" w:styleId="Sinespaciado2">
    <w:name w:val="Sin espaciado2"/>
    <w:rsid w:val="00C4041A"/>
    <w:pPr>
      <w:spacing w:after="0" w:line="240" w:lineRule="auto"/>
    </w:pPr>
    <w:rPr>
      <w:rFonts w:ascii="Calibri" w:eastAsia="Times New Roman" w:hAnsi="Calibri" w:cs="Times New Roman"/>
      <w:lang w:val="es-ES"/>
    </w:rPr>
  </w:style>
  <w:style w:type="paragraph" w:styleId="Prrafodelista">
    <w:name w:val="List Paragraph"/>
    <w:aliases w:val="Párrafo de lista 2,viñeta,Cita texto,Footnote,lp1,List Paragraph1,Listas,Lista de nivel 1,4 Párrafo de lista,Figuras,Dot pt,No Spacing1,List Paragraph Char Char Char,Indicator Text,Numbered Para 1,DH1,Light Grid - Accent 31,Bullet 1"/>
    <w:basedOn w:val="Normal"/>
    <w:link w:val="PrrafodelistaCar"/>
    <w:uiPriority w:val="34"/>
    <w:qFormat/>
    <w:rsid w:val="00C404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Párrafo de lista 2 Car,viñeta Car,Cita texto Car,Footnote Car,lp1 Car,List Paragraph1 Car,Listas Car,Lista de nivel 1 Car,4 Párrafo de lista Car,Figuras Car,Dot pt Car,No Spacing1 Car,List Paragraph Char Char Char Car,DH1 Car"/>
    <w:link w:val="Prrafodelista"/>
    <w:uiPriority w:val="34"/>
    <w:qFormat/>
    <w:locked/>
    <w:rsid w:val="00C4041A"/>
  </w:style>
  <w:style w:type="paragraph" w:styleId="NormalWeb">
    <w:name w:val="Normal (Web)"/>
    <w:basedOn w:val="Normal"/>
    <w:uiPriority w:val="99"/>
    <w:unhideWhenUsed/>
    <w:rsid w:val="00C4041A"/>
    <w:pPr>
      <w:spacing w:before="100" w:beforeAutospacing="1" w:after="100" w:afterAutospacing="1"/>
    </w:pPr>
  </w:style>
  <w:style w:type="character" w:customStyle="1" w:styleId="s135">
    <w:name w:val="s135"/>
    <w:basedOn w:val="Fuentedeprrafopredeter"/>
    <w:rsid w:val="00C4041A"/>
  </w:style>
  <w:style w:type="character" w:customStyle="1" w:styleId="apple-converted-space">
    <w:name w:val="apple-converted-space"/>
    <w:basedOn w:val="Fuentedeprrafopredeter"/>
    <w:rsid w:val="00C4041A"/>
  </w:style>
  <w:style w:type="character" w:customStyle="1" w:styleId="s90">
    <w:name w:val="s90"/>
    <w:basedOn w:val="Fuentedeprrafopredeter"/>
    <w:rsid w:val="00C4041A"/>
  </w:style>
  <w:style w:type="character" w:customStyle="1" w:styleId="s8">
    <w:name w:val="s8"/>
    <w:basedOn w:val="Fuentedeprrafopredeter"/>
    <w:rsid w:val="00C4041A"/>
  </w:style>
  <w:style w:type="character" w:styleId="Textoennegrita">
    <w:name w:val="Strong"/>
    <w:basedOn w:val="Fuentedeprrafopredeter"/>
    <w:uiPriority w:val="22"/>
    <w:qFormat/>
    <w:rsid w:val="00C4041A"/>
    <w:rPr>
      <w:b/>
      <w:bCs/>
    </w:rPr>
  </w:style>
  <w:style w:type="paragraph" w:customStyle="1" w:styleId="p1">
    <w:name w:val="p1"/>
    <w:basedOn w:val="Normal"/>
    <w:rsid w:val="00C4041A"/>
    <w:pPr>
      <w:spacing w:after="45"/>
    </w:pPr>
    <w:rPr>
      <w:rFonts w:ascii=".AppleSystemUIFont" w:hAnsi=".AppleSystemUIFont"/>
      <w:sz w:val="47"/>
      <w:szCs w:val="47"/>
    </w:rPr>
  </w:style>
  <w:style w:type="paragraph" w:customStyle="1" w:styleId="p2">
    <w:name w:val="p2"/>
    <w:basedOn w:val="Normal"/>
    <w:rsid w:val="00C4041A"/>
    <w:rPr>
      <w:rFonts w:ascii=".AppleSystemUIFont" w:hAnsi=".AppleSystemUIFont"/>
      <w:sz w:val="29"/>
      <w:szCs w:val="29"/>
    </w:rPr>
  </w:style>
  <w:style w:type="paragraph" w:customStyle="1" w:styleId="p3">
    <w:name w:val="p3"/>
    <w:basedOn w:val="Normal"/>
    <w:rsid w:val="00C4041A"/>
    <w:rPr>
      <w:rFonts w:ascii=".AppleSystemUIFont" w:hAnsi=".AppleSystemUIFont"/>
      <w:sz w:val="29"/>
      <w:szCs w:val="29"/>
    </w:rPr>
  </w:style>
  <w:style w:type="character" w:customStyle="1" w:styleId="s1">
    <w:name w:val="s1"/>
    <w:basedOn w:val="Fuentedeprrafopredeter"/>
    <w:rsid w:val="00C4041A"/>
    <w:rPr>
      <w:rFonts w:ascii=".SFUI-Bold" w:hAnsi=".SFUI-Bold" w:hint="default"/>
      <w:b/>
      <w:bCs/>
      <w:i w:val="0"/>
      <w:iCs w:val="0"/>
      <w:sz w:val="47"/>
      <w:szCs w:val="47"/>
    </w:rPr>
  </w:style>
  <w:style w:type="character" w:customStyle="1" w:styleId="s2">
    <w:name w:val="s2"/>
    <w:basedOn w:val="Fuentedeprrafopredeter"/>
    <w:rsid w:val="00C4041A"/>
    <w:rPr>
      <w:rFonts w:ascii=".SFUI-Regular" w:hAnsi=".SFUI-Regular" w:hint="default"/>
      <w:b w:val="0"/>
      <w:bCs w:val="0"/>
      <w:i w:val="0"/>
      <w:iCs w:val="0"/>
      <w:sz w:val="29"/>
      <w:szCs w:val="29"/>
    </w:rPr>
  </w:style>
  <w:style w:type="character" w:customStyle="1" w:styleId="s3">
    <w:name w:val="s3"/>
    <w:basedOn w:val="Fuentedeprrafopredeter"/>
    <w:rsid w:val="00C4041A"/>
    <w:rPr>
      <w:rFonts w:ascii=".SFUI-Semibold" w:hAnsi=".SFUI-Semibold" w:hint="default"/>
      <w:b/>
      <w:bCs/>
      <w:i w:val="0"/>
      <w:iCs w:val="0"/>
      <w:sz w:val="29"/>
      <w:szCs w:val="29"/>
    </w:rPr>
  </w:style>
  <w:style w:type="character" w:customStyle="1" w:styleId="s4">
    <w:name w:val="s4"/>
    <w:basedOn w:val="Fuentedeprrafopredeter"/>
    <w:rsid w:val="00C4041A"/>
    <w:rPr>
      <w:rFonts w:ascii=".SFUI-Semibold" w:hAnsi=".SFUI-Semibold" w:hint="default"/>
      <w:b/>
      <w:bCs/>
      <w:i w:val="0"/>
      <w:iCs w:val="0"/>
      <w:sz w:val="29"/>
      <w:szCs w:val="29"/>
      <w:u w:val="single"/>
    </w:rPr>
  </w:style>
  <w:style w:type="character" w:customStyle="1" w:styleId="apple-tab-span">
    <w:name w:val="apple-tab-span"/>
    <w:basedOn w:val="Fuentedeprrafopredeter"/>
    <w:rsid w:val="00C4041A"/>
  </w:style>
  <w:style w:type="paragraph" w:customStyle="1" w:styleId="li2">
    <w:name w:val="li2"/>
    <w:basedOn w:val="Normal"/>
    <w:rsid w:val="00C4041A"/>
    <w:rPr>
      <w:rFonts w:ascii=".AppleSystemUIFont" w:hAnsi=".AppleSystemUIFont"/>
      <w:sz w:val="29"/>
      <w:szCs w:val="29"/>
    </w:rPr>
  </w:style>
  <w:style w:type="table" w:styleId="Tablaconcuadrcula">
    <w:name w:val="Table Grid"/>
    <w:basedOn w:val="Tablanormal"/>
    <w:uiPriority w:val="39"/>
    <w:rsid w:val="00C4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4041A"/>
    <w:pPr>
      <w:spacing w:after="120"/>
      <w:ind w:left="283"/>
    </w:pPr>
    <w:rPr>
      <w:sz w:val="16"/>
      <w:szCs w:val="16"/>
      <w:lang w:eastAsia="es-ES"/>
    </w:rPr>
  </w:style>
  <w:style w:type="character" w:customStyle="1" w:styleId="Sangra3detindependienteCar">
    <w:name w:val="Sangría 3 de t. independiente Car"/>
    <w:basedOn w:val="Fuentedeprrafopredeter"/>
    <w:link w:val="Sangra3detindependiente"/>
    <w:uiPriority w:val="99"/>
    <w:rsid w:val="00C4041A"/>
    <w:rPr>
      <w:rFonts w:ascii="Times New Roman" w:eastAsia="Times New Roman" w:hAnsi="Times New Roman" w:cs="Times New Roman"/>
      <w:sz w:val="16"/>
      <w:szCs w:val="16"/>
      <w:lang w:eastAsia="es-ES"/>
    </w:rPr>
  </w:style>
  <w:style w:type="character" w:styleId="Refdecomentario">
    <w:name w:val="annotation reference"/>
    <w:basedOn w:val="Fuentedeprrafopredeter"/>
    <w:uiPriority w:val="99"/>
    <w:semiHidden/>
    <w:unhideWhenUsed/>
    <w:rsid w:val="00C4041A"/>
    <w:rPr>
      <w:sz w:val="16"/>
      <w:szCs w:val="16"/>
    </w:rPr>
  </w:style>
  <w:style w:type="paragraph" w:styleId="Textocomentario">
    <w:name w:val="annotation text"/>
    <w:basedOn w:val="Normal"/>
    <w:link w:val="TextocomentarioCar"/>
    <w:uiPriority w:val="99"/>
    <w:unhideWhenUsed/>
    <w:rsid w:val="00C4041A"/>
    <w:rPr>
      <w:sz w:val="20"/>
      <w:szCs w:val="20"/>
    </w:rPr>
  </w:style>
  <w:style w:type="character" w:customStyle="1" w:styleId="TextocomentarioCar">
    <w:name w:val="Texto comentario Car"/>
    <w:basedOn w:val="Fuentedeprrafopredeter"/>
    <w:link w:val="Textocomentario"/>
    <w:uiPriority w:val="99"/>
    <w:rsid w:val="00C4041A"/>
    <w:rPr>
      <w:rFonts w:ascii="Times New Roman" w:eastAsia="Times New Roman" w:hAnsi="Times New Roman"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C4041A"/>
    <w:rPr>
      <w:rFonts w:ascii="Times New Roman" w:eastAsia="Times New Roman" w:hAnsi="Times New Roman"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4041A"/>
    <w:rPr>
      <w:b/>
      <w:bCs/>
    </w:rPr>
  </w:style>
  <w:style w:type="paragraph" w:styleId="Textonotapie">
    <w:name w:val="footnote text"/>
    <w:basedOn w:val="Normal"/>
    <w:link w:val="TextonotapieCar"/>
    <w:uiPriority w:val="99"/>
    <w:semiHidden/>
    <w:unhideWhenUsed/>
    <w:rsid w:val="00C4041A"/>
    <w:rPr>
      <w:sz w:val="20"/>
      <w:szCs w:val="20"/>
    </w:rPr>
  </w:style>
  <w:style w:type="character" w:customStyle="1" w:styleId="TextonotapieCar">
    <w:name w:val="Texto nota pie Car"/>
    <w:basedOn w:val="Fuentedeprrafopredeter"/>
    <w:link w:val="Textonotapie"/>
    <w:uiPriority w:val="99"/>
    <w:semiHidden/>
    <w:rsid w:val="00C4041A"/>
    <w:rPr>
      <w:rFonts w:ascii="Times New Roman" w:eastAsia="Times New Roman" w:hAnsi="Times New Roman" w:cs="Times New Roman"/>
      <w:sz w:val="20"/>
      <w:szCs w:val="20"/>
      <w:lang w:eastAsia="es-MX"/>
    </w:rPr>
  </w:style>
  <w:style w:type="paragraph" w:customStyle="1" w:styleId="Estilo">
    <w:name w:val="Estilo"/>
    <w:basedOn w:val="Sinespaciado"/>
    <w:link w:val="EstiloCar"/>
    <w:qFormat/>
    <w:rsid w:val="00C4041A"/>
    <w:pPr>
      <w:jc w:val="both"/>
    </w:pPr>
    <w:rPr>
      <w:rFonts w:ascii="Arial" w:hAnsi="Arial"/>
      <w:sz w:val="24"/>
      <w:lang w:val="es-MX"/>
    </w:rPr>
  </w:style>
  <w:style w:type="character" w:customStyle="1" w:styleId="EstiloCar">
    <w:name w:val="Estilo Car"/>
    <w:link w:val="Estilo"/>
    <w:rsid w:val="00C4041A"/>
    <w:rPr>
      <w:rFonts w:ascii="Arial" w:eastAsia="Calibri" w:hAnsi="Arial" w:cs="Times New Roman"/>
      <w:sz w:val="24"/>
    </w:rPr>
  </w:style>
  <w:style w:type="paragraph" w:customStyle="1" w:styleId="WW-Textoindependiente2">
    <w:name w:val="WW-Texto independiente 2"/>
    <w:basedOn w:val="Normal"/>
    <w:uiPriority w:val="99"/>
    <w:rsid w:val="00C4041A"/>
    <w:pPr>
      <w:suppressAutoHyphens/>
      <w:jc w:val="both"/>
    </w:pPr>
    <w:rPr>
      <w:szCs w:val="20"/>
      <w:lang w:val="es-ES_tradnl" w:eastAsia="ar-SA"/>
    </w:rPr>
  </w:style>
  <w:style w:type="paragraph" w:customStyle="1" w:styleId="CABEZAS">
    <w:name w:val="CABEZAS"/>
    <w:uiPriority w:val="99"/>
    <w:rsid w:val="00C4041A"/>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paragraph" w:customStyle="1" w:styleId="Cuerpo">
    <w:name w:val="Cuerpo"/>
    <w:rsid w:val="00C4041A"/>
    <w:pPr>
      <w:pBdr>
        <w:top w:val="nil"/>
        <w:left w:val="nil"/>
        <w:bottom w:val="nil"/>
        <w:right w:val="nil"/>
        <w:between w:val="nil"/>
        <w:bar w:val="nil"/>
      </w:pBdr>
      <w:spacing w:after="200" w:line="276" w:lineRule="atLeast"/>
      <w:ind w:left="284" w:hanging="284"/>
      <w:jc w:val="both"/>
    </w:pPr>
    <w:rPr>
      <w:rFonts w:ascii="Calibri" w:eastAsia="Arial Unicode MS" w:hAnsi="Calibri" w:cs="Arial Unicode MS"/>
      <w:color w:val="000000"/>
      <w:sz w:val="24"/>
      <w:szCs w:val="24"/>
      <w:u w:color="000000"/>
      <w:bdr w:val="nil"/>
      <w:lang w:val="es-ES_tradnl" w:eastAsia="es-MX"/>
      <w14:textOutline w14:w="0" w14:cap="flat" w14:cmpd="sng" w14:algn="ctr">
        <w14:noFill/>
        <w14:prstDash w14:val="solid"/>
        <w14:bevel/>
      </w14:textOutline>
    </w:rPr>
  </w:style>
  <w:style w:type="character" w:customStyle="1" w:styleId="Ninguno">
    <w:name w:val="Ninguno"/>
    <w:rsid w:val="00C4041A"/>
    <w:rPr>
      <w:lang w:val="es-ES_tradnl"/>
    </w:rPr>
  </w:style>
  <w:style w:type="paragraph" w:customStyle="1" w:styleId="Predeterminado">
    <w:name w:val="Predeterminado"/>
    <w:rsid w:val="00C4041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paragraph" w:customStyle="1" w:styleId="paragraph">
    <w:name w:val="paragraph"/>
    <w:basedOn w:val="Normal"/>
    <w:rsid w:val="00C4041A"/>
    <w:pPr>
      <w:spacing w:before="100" w:beforeAutospacing="1" w:after="100" w:afterAutospacing="1"/>
    </w:pPr>
  </w:style>
  <w:style w:type="character" w:customStyle="1" w:styleId="normaltextrun">
    <w:name w:val="normaltextrun"/>
    <w:basedOn w:val="Fuentedeprrafopredeter"/>
    <w:rsid w:val="00C4041A"/>
  </w:style>
  <w:style w:type="character" w:customStyle="1" w:styleId="eop">
    <w:name w:val="eop"/>
    <w:basedOn w:val="Fuentedeprrafopredeter"/>
    <w:rsid w:val="00C4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EBB-26C0-44F7-8839-1AAA23C5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6892</Words>
  <Characters>37911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del Carmen Patino Flores</dc:creator>
  <cp:keywords/>
  <dc:description/>
  <cp:lastModifiedBy>Noe Chavez Aguado</cp:lastModifiedBy>
  <cp:revision>4</cp:revision>
  <dcterms:created xsi:type="dcterms:W3CDTF">2024-03-14T18:47:00Z</dcterms:created>
  <dcterms:modified xsi:type="dcterms:W3CDTF">2024-04-09T20:27:00Z</dcterms:modified>
</cp:coreProperties>
</file>